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D46" w:rsidRPr="00640D46" w:rsidRDefault="00640D46" w:rsidP="00640D46">
      <w:pPr>
        <w:keepNext/>
        <w:outlineLvl w:val="2"/>
        <w:rPr>
          <w:b/>
          <w:bCs/>
          <w:sz w:val="24"/>
          <w:szCs w:val="24"/>
          <w:lang w:val="ru-RU"/>
        </w:rPr>
      </w:pPr>
      <w:r w:rsidRPr="00640D46">
        <w:rPr>
          <w:b/>
          <w:bCs/>
          <w:sz w:val="24"/>
          <w:szCs w:val="24"/>
          <w:lang w:val="ru-RU"/>
        </w:rPr>
        <w:t xml:space="preserve">                Российская Федерация                                    Россия </w:t>
      </w:r>
      <w:proofErr w:type="spellStart"/>
      <w:r w:rsidRPr="00640D46">
        <w:rPr>
          <w:b/>
          <w:bCs/>
          <w:sz w:val="24"/>
          <w:szCs w:val="24"/>
          <w:lang w:val="ru-RU"/>
        </w:rPr>
        <w:t>Федерацията</w:t>
      </w:r>
      <w:proofErr w:type="spellEnd"/>
      <w:r w:rsidRPr="00640D46">
        <w:rPr>
          <w:b/>
          <w:bCs/>
          <w:sz w:val="24"/>
          <w:szCs w:val="24"/>
          <w:lang w:val="ru-RU"/>
        </w:rPr>
        <w:t xml:space="preserve">  </w:t>
      </w:r>
    </w:p>
    <w:p w:rsidR="00640D46" w:rsidRPr="00640D46" w:rsidRDefault="00640D46" w:rsidP="00640D46">
      <w:pPr>
        <w:keepNext/>
        <w:spacing w:line="360" w:lineRule="auto"/>
        <w:outlineLvl w:val="2"/>
        <w:rPr>
          <w:b/>
          <w:bCs/>
          <w:sz w:val="24"/>
          <w:szCs w:val="24"/>
          <w:lang w:val="ru-RU"/>
        </w:rPr>
      </w:pPr>
      <w:r w:rsidRPr="00640D46">
        <w:rPr>
          <w:b/>
          <w:bCs/>
          <w:sz w:val="24"/>
          <w:szCs w:val="24"/>
          <w:lang w:val="ru-RU"/>
        </w:rPr>
        <w:t xml:space="preserve">            Республика Саха (Якутия)                                 Саха  </w:t>
      </w:r>
      <w:proofErr w:type="spellStart"/>
      <w:r w:rsidRPr="00640D46">
        <w:rPr>
          <w:b/>
          <w:bCs/>
          <w:sz w:val="24"/>
          <w:szCs w:val="24"/>
          <w:lang w:val="ru-RU"/>
        </w:rPr>
        <w:t>Республиката</w:t>
      </w:r>
      <w:proofErr w:type="spellEnd"/>
      <w:r w:rsidRPr="00640D46">
        <w:rPr>
          <w:b/>
          <w:bCs/>
          <w:sz w:val="24"/>
          <w:szCs w:val="24"/>
          <w:lang w:val="ru-RU"/>
        </w:rPr>
        <w:t xml:space="preserve">    </w:t>
      </w:r>
    </w:p>
    <w:p w:rsidR="00640D46" w:rsidRPr="00640D46" w:rsidRDefault="00640D46" w:rsidP="00640D46">
      <w:pPr>
        <w:keepNext/>
        <w:spacing w:line="276" w:lineRule="auto"/>
        <w:outlineLvl w:val="2"/>
        <w:rPr>
          <w:b/>
          <w:bCs/>
          <w:sz w:val="24"/>
          <w:szCs w:val="24"/>
          <w:lang w:val="ru-RU"/>
        </w:rPr>
      </w:pPr>
      <w:r w:rsidRPr="00640D46">
        <w:rPr>
          <w:b/>
          <w:bCs/>
          <w:sz w:val="24"/>
          <w:szCs w:val="24"/>
          <w:lang w:val="ru-RU"/>
        </w:rPr>
        <w:t xml:space="preserve">                     Администрация                                         </w:t>
      </w:r>
      <w:proofErr w:type="spellStart"/>
      <w:r w:rsidRPr="00640D46">
        <w:rPr>
          <w:b/>
          <w:bCs/>
          <w:sz w:val="24"/>
          <w:szCs w:val="24"/>
          <w:lang w:val="ru-RU"/>
        </w:rPr>
        <w:t>Мииринэй</w:t>
      </w:r>
      <w:proofErr w:type="spellEnd"/>
      <w:r w:rsidRPr="00640D46">
        <w:rPr>
          <w:b/>
          <w:bCs/>
          <w:sz w:val="24"/>
          <w:szCs w:val="24"/>
          <w:lang w:val="ru-RU"/>
        </w:rPr>
        <w:t xml:space="preserve"> </w:t>
      </w:r>
      <w:proofErr w:type="spellStart"/>
      <w:r w:rsidRPr="00640D46">
        <w:rPr>
          <w:b/>
          <w:bCs/>
          <w:sz w:val="24"/>
          <w:szCs w:val="24"/>
          <w:lang w:val="ru-RU"/>
        </w:rPr>
        <w:t>оройуонун</w:t>
      </w:r>
      <w:proofErr w:type="spellEnd"/>
    </w:p>
    <w:p w:rsidR="00640D46" w:rsidRPr="00640D46" w:rsidRDefault="00640D46" w:rsidP="00640D46">
      <w:pPr>
        <w:spacing w:line="276" w:lineRule="auto"/>
        <w:rPr>
          <w:rFonts w:eastAsia="Calibri"/>
          <w:b/>
          <w:bCs/>
          <w:sz w:val="24"/>
          <w:szCs w:val="24"/>
          <w:lang w:val="ru-RU" w:eastAsia="en-US"/>
        </w:rPr>
      </w:pPr>
      <w:r w:rsidRPr="00640D46">
        <w:rPr>
          <w:rFonts w:eastAsia="Calibri"/>
          <w:b/>
          <w:bCs/>
          <w:sz w:val="24"/>
          <w:szCs w:val="24"/>
          <w:lang w:val="ru-RU" w:eastAsia="en-US"/>
        </w:rPr>
        <w:t xml:space="preserve">        муниципального образования                            «</w:t>
      </w:r>
      <w:proofErr w:type="spellStart"/>
      <w:r w:rsidRPr="00640D46">
        <w:rPr>
          <w:rFonts w:eastAsia="Calibri"/>
          <w:b/>
          <w:bCs/>
          <w:sz w:val="24"/>
          <w:szCs w:val="24"/>
          <w:lang w:val="ru-RU" w:eastAsia="en-US"/>
        </w:rPr>
        <w:t>Алмазнай</w:t>
      </w:r>
      <w:proofErr w:type="spellEnd"/>
      <w:r w:rsidRPr="00640D46">
        <w:rPr>
          <w:rFonts w:eastAsia="Calibri"/>
          <w:b/>
          <w:bCs/>
          <w:sz w:val="24"/>
          <w:szCs w:val="24"/>
          <w:lang w:val="ru-RU" w:eastAsia="en-US"/>
        </w:rPr>
        <w:t xml:space="preserve"> </w:t>
      </w:r>
      <w:proofErr w:type="spellStart"/>
      <w:r w:rsidRPr="00640D46">
        <w:rPr>
          <w:rFonts w:eastAsia="Calibri"/>
          <w:b/>
          <w:bCs/>
          <w:sz w:val="24"/>
          <w:szCs w:val="24"/>
          <w:lang w:val="ru-RU" w:eastAsia="en-US"/>
        </w:rPr>
        <w:t>бо</w:t>
      </w:r>
      <w:proofErr w:type="gramStart"/>
      <w:r w:rsidRPr="00640D46">
        <w:rPr>
          <w:rFonts w:eastAsia="Calibri"/>
          <w:b/>
          <w:bCs/>
          <w:sz w:val="24"/>
          <w:szCs w:val="24"/>
          <w:lang w:val="ru-RU" w:eastAsia="en-US"/>
        </w:rPr>
        <w:t>h</w:t>
      </w:r>
      <w:proofErr w:type="gramEnd"/>
      <w:r w:rsidRPr="00640D46">
        <w:rPr>
          <w:rFonts w:eastAsia="Calibri"/>
          <w:b/>
          <w:bCs/>
          <w:sz w:val="24"/>
          <w:szCs w:val="24"/>
          <w:lang w:val="ru-RU" w:eastAsia="en-US"/>
        </w:rPr>
        <w:t>уолэгэ</w:t>
      </w:r>
      <w:proofErr w:type="spellEnd"/>
      <w:r w:rsidRPr="00640D46">
        <w:rPr>
          <w:rFonts w:eastAsia="Calibri"/>
          <w:b/>
          <w:bCs/>
          <w:sz w:val="24"/>
          <w:szCs w:val="24"/>
          <w:lang w:val="ru-RU" w:eastAsia="en-US"/>
        </w:rPr>
        <w:t>»</w:t>
      </w:r>
    </w:p>
    <w:p w:rsidR="00640D46" w:rsidRPr="00640D46" w:rsidRDefault="00640D46" w:rsidP="00640D46">
      <w:pPr>
        <w:spacing w:line="276" w:lineRule="auto"/>
        <w:rPr>
          <w:rFonts w:eastAsia="Calibri"/>
          <w:b/>
          <w:bCs/>
          <w:sz w:val="24"/>
          <w:szCs w:val="24"/>
          <w:lang w:val="ru-RU" w:eastAsia="en-US"/>
        </w:rPr>
      </w:pPr>
      <w:r w:rsidRPr="00640D46">
        <w:rPr>
          <w:rFonts w:eastAsia="Calibri"/>
          <w:b/>
          <w:bCs/>
          <w:sz w:val="24"/>
          <w:szCs w:val="24"/>
          <w:lang w:val="ru-RU" w:eastAsia="en-US"/>
        </w:rPr>
        <w:t xml:space="preserve">               «Поселок Алмазный»                                 </w:t>
      </w:r>
      <w:proofErr w:type="spellStart"/>
      <w:r w:rsidRPr="00640D46">
        <w:rPr>
          <w:rFonts w:eastAsia="Calibri"/>
          <w:b/>
          <w:bCs/>
          <w:sz w:val="24"/>
          <w:szCs w:val="24"/>
          <w:lang w:val="ru-RU" w:eastAsia="en-US"/>
        </w:rPr>
        <w:t>муниципальнай</w:t>
      </w:r>
      <w:proofErr w:type="spellEnd"/>
      <w:r w:rsidRPr="00640D46">
        <w:rPr>
          <w:rFonts w:eastAsia="Calibri"/>
          <w:b/>
          <w:bCs/>
          <w:sz w:val="24"/>
          <w:szCs w:val="24"/>
          <w:lang w:val="ru-RU" w:eastAsia="en-US"/>
        </w:rPr>
        <w:t xml:space="preserve"> </w:t>
      </w:r>
      <w:proofErr w:type="spellStart"/>
      <w:r w:rsidRPr="00640D46">
        <w:rPr>
          <w:rFonts w:eastAsia="Calibri"/>
          <w:b/>
          <w:bCs/>
          <w:sz w:val="24"/>
          <w:szCs w:val="24"/>
          <w:lang w:val="ru-RU" w:eastAsia="en-US"/>
        </w:rPr>
        <w:t>тэриллии</w:t>
      </w:r>
      <w:proofErr w:type="spellEnd"/>
      <w:r w:rsidRPr="00640D46">
        <w:rPr>
          <w:rFonts w:eastAsia="Calibri"/>
          <w:b/>
          <w:bCs/>
          <w:sz w:val="24"/>
          <w:szCs w:val="24"/>
          <w:lang w:val="ru-RU" w:eastAsia="en-US"/>
        </w:rPr>
        <w:t xml:space="preserve">  </w:t>
      </w:r>
    </w:p>
    <w:p w:rsidR="00640D46" w:rsidRPr="00640D46" w:rsidRDefault="00640D46" w:rsidP="00640D46">
      <w:pPr>
        <w:spacing w:line="276" w:lineRule="auto"/>
        <w:rPr>
          <w:rFonts w:eastAsia="Calibri"/>
          <w:b/>
          <w:bCs/>
          <w:sz w:val="24"/>
          <w:szCs w:val="24"/>
          <w:lang w:val="ru-RU" w:eastAsia="en-US"/>
        </w:rPr>
      </w:pPr>
      <w:r w:rsidRPr="00640D46">
        <w:rPr>
          <w:rFonts w:eastAsia="Calibri"/>
          <w:b/>
          <w:bCs/>
          <w:sz w:val="24"/>
          <w:szCs w:val="24"/>
          <w:lang w:val="ru-RU" w:eastAsia="en-US"/>
        </w:rPr>
        <w:t xml:space="preserve">                 Мирнинский район                                               </w:t>
      </w:r>
      <w:proofErr w:type="spellStart"/>
      <w:r w:rsidRPr="00640D46">
        <w:rPr>
          <w:rFonts w:eastAsia="Calibri"/>
          <w:b/>
          <w:bCs/>
          <w:sz w:val="24"/>
          <w:szCs w:val="24"/>
          <w:lang w:val="ru-RU" w:eastAsia="en-US"/>
        </w:rPr>
        <w:t>дьа</w:t>
      </w:r>
      <w:proofErr w:type="gramStart"/>
      <w:r w:rsidRPr="00640D46">
        <w:rPr>
          <w:rFonts w:eastAsia="Calibri"/>
          <w:b/>
          <w:bCs/>
          <w:sz w:val="24"/>
          <w:szCs w:val="24"/>
          <w:lang w:val="ru-RU" w:eastAsia="en-US"/>
        </w:rPr>
        <w:t>h</w:t>
      </w:r>
      <w:proofErr w:type="gramEnd"/>
      <w:r w:rsidRPr="00640D46">
        <w:rPr>
          <w:rFonts w:eastAsia="Calibri"/>
          <w:b/>
          <w:bCs/>
          <w:sz w:val="24"/>
          <w:szCs w:val="24"/>
          <w:lang w:val="ru-RU" w:eastAsia="en-US"/>
        </w:rPr>
        <w:t>алтата</w:t>
      </w:r>
      <w:proofErr w:type="spellEnd"/>
      <w:r w:rsidRPr="00640D46">
        <w:rPr>
          <w:rFonts w:eastAsia="Calibri"/>
          <w:b/>
          <w:bCs/>
          <w:sz w:val="24"/>
          <w:szCs w:val="24"/>
          <w:lang w:val="ru-RU" w:eastAsia="en-US"/>
        </w:rPr>
        <w:t xml:space="preserve">   </w:t>
      </w:r>
    </w:p>
    <w:p w:rsidR="00640D46" w:rsidRPr="00640D46" w:rsidRDefault="00640D46" w:rsidP="00640D46">
      <w:pPr>
        <w:spacing w:line="276" w:lineRule="auto"/>
        <w:rPr>
          <w:rFonts w:eastAsia="Calibri"/>
          <w:b/>
          <w:bCs/>
          <w:sz w:val="24"/>
          <w:szCs w:val="24"/>
          <w:lang w:val="ru-RU" w:eastAsia="en-US"/>
        </w:rPr>
      </w:pPr>
    </w:p>
    <w:p w:rsidR="00640D46" w:rsidRPr="00640D46" w:rsidRDefault="00640D46" w:rsidP="00640D46">
      <w:pPr>
        <w:rPr>
          <w:rFonts w:eastAsia="Calibri"/>
          <w:b/>
          <w:bCs/>
          <w:sz w:val="28"/>
          <w:szCs w:val="28"/>
          <w:lang w:val="ru-RU" w:eastAsia="en-US"/>
        </w:rPr>
      </w:pPr>
      <w:r w:rsidRPr="00640D46">
        <w:rPr>
          <w:rFonts w:eastAsia="Calibri"/>
          <w:b/>
          <w:bCs/>
          <w:sz w:val="28"/>
          <w:szCs w:val="28"/>
          <w:lang w:val="ru-RU" w:eastAsia="en-US"/>
        </w:rPr>
        <w:t xml:space="preserve">          ПОСТАНОВЛЕНИЕ                                     УУРААХ</w:t>
      </w:r>
    </w:p>
    <w:p w:rsidR="00640D46" w:rsidRPr="00640D46" w:rsidRDefault="00640D46" w:rsidP="00640D46">
      <w:pPr>
        <w:tabs>
          <w:tab w:val="right" w:pos="9355"/>
        </w:tabs>
        <w:spacing w:after="200"/>
        <w:rPr>
          <w:rFonts w:ascii="Calibri" w:eastAsia="Calibri" w:hAnsi="Calibri" w:cs="Calibri"/>
          <w:b/>
          <w:bCs/>
          <w:sz w:val="28"/>
          <w:szCs w:val="28"/>
          <w:lang w:val="ru-RU" w:eastAsia="en-US"/>
        </w:rPr>
      </w:pPr>
      <w:r w:rsidRPr="00640D46">
        <w:rPr>
          <w:rFonts w:ascii="Calibri" w:eastAsia="Calibri" w:hAnsi="Calibri"/>
          <w:noProof/>
          <w:sz w:val="22"/>
          <w:szCs w:val="22"/>
          <w:lang w:val="ru-RU"/>
        </w:rPr>
        <mc:AlternateContent>
          <mc:Choice Requires="wps">
            <w:drawing>
              <wp:anchor distT="0" distB="0" distL="114300" distR="114300" simplePos="0" relativeHeight="251659264" behindDoc="0" locked="0" layoutInCell="1" allowOverlap="1" wp14:anchorId="5CF8EFA7" wp14:editId="550EB514">
                <wp:simplePos x="0" y="0"/>
                <wp:positionH relativeFrom="column">
                  <wp:posOffset>-3810</wp:posOffset>
                </wp:positionH>
                <wp:positionV relativeFrom="paragraph">
                  <wp:posOffset>212725</wp:posOffset>
                </wp:positionV>
                <wp:extent cx="5867400" cy="1905"/>
                <wp:effectExtent l="0" t="0" r="19050" b="3619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7400" cy="190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3pt;margin-top:16.75pt;width:462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" strokeweight="2pt"/>
            </w:pict>
          </mc:Fallback>
        </mc:AlternateContent>
      </w:r>
      <w:r w:rsidRPr="00640D46">
        <w:rPr>
          <w:rFonts w:ascii="Calibri" w:eastAsia="Calibri" w:hAnsi="Calibri"/>
          <w:noProof/>
          <w:sz w:val="22"/>
          <w:szCs w:val="22"/>
          <w:lang w:val="ru-RU"/>
        </w:rPr>
        <mc:AlternateContent>
          <mc:Choice Requires="wps">
            <w:drawing>
              <wp:anchor distT="0" distB="0" distL="114300" distR="114300" simplePos="0" relativeHeight="251660288" behindDoc="0" locked="0" layoutInCell="1" allowOverlap="1" wp14:anchorId="3045B12F" wp14:editId="7CAB27A5">
                <wp:simplePos x="0" y="0"/>
                <wp:positionH relativeFrom="column">
                  <wp:posOffset>-3810</wp:posOffset>
                </wp:positionH>
                <wp:positionV relativeFrom="paragraph">
                  <wp:posOffset>125095</wp:posOffset>
                </wp:positionV>
                <wp:extent cx="5867400" cy="0"/>
                <wp:effectExtent l="0" t="0" r="19050"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pt;margin-top:9.85pt;width:4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" strokeweight="2pt"/>
            </w:pict>
          </mc:Fallback>
        </mc:AlternateContent>
      </w:r>
      <w:r w:rsidRPr="00640D46">
        <w:rPr>
          <w:rFonts w:ascii="Calibri" w:eastAsia="Calibri" w:hAnsi="Calibri"/>
          <w:noProof/>
          <w:sz w:val="22"/>
          <w:szCs w:val="22"/>
          <w:lang w:val="ru-RU"/>
        </w:rPr>
        <mc:AlternateContent>
          <mc:Choice Requires="wps">
            <w:drawing>
              <wp:anchor distT="0" distB="0" distL="114300" distR="114300" simplePos="0" relativeHeight="251661312" behindDoc="0" locked="0" layoutInCell="1" allowOverlap="1" wp14:anchorId="4D1CE166" wp14:editId="67FFD4A7">
                <wp:simplePos x="0" y="0"/>
                <wp:positionH relativeFrom="column">
                  <wp:posOffset>6825615</wp:posOffset>
                </wp:positionH>
                <wp:positionV relativeFrom="paragraph">
                  <wp:posOffset>210820</wp:posOffset>
                </wp:positionV>
                <wp:extent cx="5848350" cy="635"/>
                <wp:effectExtent l="0" t="19050" r="0" b="3746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537.45pt;margin-top:16.6pt;width:460.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" strokeweight="2.25pt"/>
            </w:pict>
          </mc:Fallback>
        </mc:AlternateContent>
      </w:r>
      <w:r w:rsidRPr="00640D46">
        <w:rPr>
          <w:rFonts w:ascii="Calibri" w:eastAsia="Calibri" w:hAnsi="Calibri"/>
          <w:noProof/>
          <w:sz w:val="22"/>
          <w:szCs w:val="22"/>
          <w:lang w:val="ru-RU"/>
        </w:rPr>
        <mc:AlternateContent>
          <mc:Choice Requires="wps">
            <w:drawing>
              <wp:anchor distT="0" distB="0" distL="114300" distR="114300" simplePos="0" relativeHeight="251662336" behindDoc="0" locked="0" layoutInCell="1" allowOverlap="1" wp14:anchorId="5C8DF943" wp14:editId="4DA05D13">
                <wp:simplePos x="0" y="0"/>
                <wp:positionH relativeFrom="column">
                  <wp:posOffset>6006465</wp:posOffset>
                </wp:positionH>
                <wp:positionV relativeFrom="paragraph">
                  <wp:posOffset>296545</wp:posOffset>
                </wp:positionV>
                <wp:extent cx="0" cy="0"/>
                <wp:effectExtent l="0" t="0" r="0" b="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472.95pt;margin-top:23.35pt;width:0;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" strokeweight="2.25pt"/>
            </w:pict>
          </mc:Fallback>
        </mc:AlternateContent>
      </w:r>
      <w:r w:rsidRPr="00640D46">
        <w:rPr>
          <w:rFonts w:ascii="Calibri" w:eastAsia="Calibri" w:hAnsi="Calibri" w:cs="Calibri"/>
          <w:b/>
          <w:bCs/>
          <w:sz w:val="28"/>
          <w:szCs w:val="28"/>
          <w:lang w:val="ru-RU" w:eastAsia="en-US"/>
        </w:rPr>
        <w:tab/>
      </w:r>
    </w:p>
    <w:p w:rsidR="00640D46" w:rsidRPr="00640D46" w:rsidRDefault="00640D46" w:rsidP="00640D46">
      <w:pPr>
        <w:spacing w:line="276" w:lineRule="auto"/>
        <w:rPr>
          <w:rFonts w:eastAsia="Calibri"/>
          <w:sz w:val="16"/>
          <w:szCs w:val="16"/>
          <w:lang w:val="ru-RU" w:eastAsia="en-US"/>
        </w:rPr>
      </w:pPr>
    </w:p>
    <w:p w:rsidR="00640D46" w:rsidRPr="00640D46" w:rsidRDefault="00640D46" w:rsidP="00640D46">
      <w:pPr>
        <w:spacing w:line="276" w:lineRule="auto"/>
        <w:rPr>
          <w:rFonts w:eastAsia="Calibri"/>
          <w:sz w:val="26"/>
          <w:szCs w:val="26"/>
          <w:lang w:val="ru-RU" w:eastAsia="en-US"/>
        </w:rPr>
      </w:pPr>
      <w:r w:rsidRPr="00640D46">
        <w:rPr>
          <w:rFonts w:eastAsia="Calibri"/>
          <w:sz w:val="26"/>
          <w:szCs w:val="26"/>
          <w:lang w:val="ru-RU" w:eastAsia="en-US"/>
        </w:rPr>
        <w:t>№ _</w:t>
      </w:r>
      <w:r w:rsidR="00922EEB">
        <w:rPr>
          <w:rFonts w:eastAsia="Calibri"/>
          <w:sz w:val="26"/>
          <w:szCs w:val="26"/>
          <w:lang w:val="ru-RU" w:eastAsia="en-US"/>
        </w:rPr>
        <w:t>5</w:t>
      </w:r>
      <w:r w:rsidRPr="00640D46">
        <w:rPr>
          <w:rFonts w:eastAsia="Calibri"/>
          <w:sz w:val="26"/>
          <w:szCs w:val="26"/>
          <w:lang w:val="ru-RU" w:eastAsia="en-US"/>
        </w:rPr>
        <w:t>___ «___</w:t>
      </w:r>
      <w:r w:rsidR="00922EEB">
        <w:rPr>
          <w:rFonts w:eastAsia="Calibri"/>
          <w:sz w:val="26"/>
          <w:szCs w:val="26"/>
          <w:lang w:val="ru-RU" w:eastAsia="en-US"/>
        </w:rPr>
        <w:t>15</w:t>
      </w:r>
      <w:r w:rsidRPr="00640D46">
        <w:rPr>
          <w:rFonts w:eastAsia="Calibri"/>
          <w:sz w:val="26"/>
          <w:szCs w:val="26"/>
          <w:lang w:val="ru-RU" w:eastAsia="en-US"/>
        </w:rPr>
        <w:t>___»________</w:t>
      </w:r>
      <w:r w:rsidR="00922EEB">
        <w:rPr>
          <w:rFonts w:eastAsia="Calibri"/>
          <w:sz w:val="26"/>
          <w:szCs w:val="26"/>
          <w:lang w:val="ru-RU" w:eastAsia="en-US"/>
        </w:rPr>
        <w:t>02</w:t>
      </w:r>
      <w:bookmarkStart w:id="0" w:name="_GoBack"/>
      <w:bookmarkEnd w:id="0"/>
      <w:r w:rsidRPr="00640D46">
        <w:rPr>
          <w:rFonts w:eastAsia="Calibri"/>
          <w:sz w:val="26"/>
          <w:szCs w:val="26"/>
          <w:lang w:val="ru-RU" w:eastAsia="en-US"/>
        </w:rPr>
        <w:t>_____201</w:t>
      </w:r>
      <w:r w:rsidR="00BC534B">
        <w:rPr>
          <w:rFonts w:eastAsia="Calibri"/>
          <w:sz w:val="26"/>
          <w:szCs w:val="26"/>
          <w:lang w:val="ru-RU" w:eastAsia="en-US"/>
        </w:rPr>
        <w:t>6</w:t>
      </w:r>
      <w:r w:rsidRPr="00640D46">
        <w:rPr>
          <w:rFonts w:eastAsia="Calibri"/>
          <w:sz w:val="26"/>
          <w:szCs w:val="26"/>
          <w:lang w:val="ru-RU" w:eastAsia="en-US"/>
        </w:rPr>
        <w:t xml:space="preserve"> г. </w:t>
      </w:r>
    </w:p>
    <w:p w:rsidR="00C16BEF" w:rsidRPr="00842AB5" w:rsidRDefault="00C16BEF" w:rsidP="00C16BEF">
      <w:pPr>
        <w:rPr>
          <w:sz w:val="27"/>
          <w:szCs w:val="27"/>
          <w:lang w:val="ru-RU"/>
        </w:rPr>
      </w:pPr>
    </w:p>
    <w:p w:rsidR="006121CE" w:rsidRPr="00842AB5" w:rsidRDefault="006121CE" w:rsidP="00C16BEF">
      <w:pPr>
        <w:rPr>
          <w:sz w:val="27"/>
          <w:szCs w:val="27"/>
          <w:lang w:val="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C16BEF" w:rsidRPr="00922EEB" w:rsidTr="00640D46">
        <w:tc>
          <w:tcPr>
            <w:tcW w:w="9889" w:type="dxa"/>
            <w:tcBorders>
              <w:top w:val="nil"/>
              <w:left w:val="nil"/>
              <w:bottom w:val="nil"/>
              <w:right w:val="nil"/>
            </w:tcBorders>
            <w:shd w:val="clear" w:color="auto" w:fill="auto"/>
          </w:tcPr>
          <w:p w:rsidR="00C16BEF" w:rsidRPr="000835BF" w:rsidRDefault="001B43E4" w:rsidP="00391D08">
            <w:pPr>
              <w:tabs>
                <w:tab w:val="left" w:pos="5103"/>
              </w:tabs>
              <w:rPr>
                <w:rFonts w:eastAsia="Calibri"/>
                <w:sz w:val="28"/>
                <w:szCs w:val="28"/>
                <w:lang w:val="ru-RU"/>
              </w:rPr>
            </w:pPr>
            <w:proofErr w:type="gramStart"/>
            <w:r w:rsidRPr="000835BF">
              <w:rPr>
                <w:rFonts w:eastAsia="Calibri"/>
                <w:sz w:val="28"/>
                <w:szCs w:val="28"/>
                <w:lang w:val="ru-RU"/>
              </w:rPr>
              <w:t>О</w:t>
            </w:r>
            <w:r w:rsidR="002E13F1" w:rsidRPr="000835BF">
              <w:rPr>
                <w:rFonts w:eastAsia="Calibri"/>
                <w:sz w:val="28"/>
                <w:szCs w:val="28"/>
                <w:lang w:val="ru-RU"/>
              </w:rPr>
              <w:t>б утверждении правил</w:t>
            </w:r>
            <w:r w:rsidRPr="000835BF">
              <w:rPr>
                <w:rFonts w:eastAsia="Calibri"/>
                <w:sz w:val="28"/>
                <w:szCs w:val="28"/>
                <w:lang w:val="ru-RU"/>
              </w:rPr>
              <w:t xml:space="preserve"> определени</w:t>
            </w:r>
            <w:r w:rsidR="002E13F1" w:rsidRPr="000835BF">
              <w:rPr>
                <w:rFonts w:eastAsia="Calibri"/>
                <w:sz w:val="28"/>
                <w:szCs w:val="28"/>
                <w:lang w:val="ru-RU"/>
              </w:rPr>
              <w:t>я</w:t>
            </w:r>
            <w:r w:rsidRPr="000835BF">
              <w:rPr>
                <w:rFonts w:eastAsia="Calibri"/>
                <w:sz w:val="28"/>
                <w:szCs w:val="28"/>
                <w:lang w:val="ru-RU"/>
              </w:rPr>
              <w:t xml:space="preserve"> </w:t>
            </w:r>
            <w:r w:rsidR="003E7C97" w:rsidRPr="000835BF">
              <w:rPr>
                <w:rFonts w:eastAsia="Calibri"/>
                <w:sz w:val="28"/>
                <w:szCs w:val="28"/>
                <w:lang w:val="ru-RU"/>
              </w:rPr>
              <w:t xml:space="preserve">требований к закупаемым органами местного самоуправления муниципального образования </w:t>
            </w:r>
            <w:r w:rsidR="00391D08">
              <w:rPr>
                <w:rFonts w:eastAsia="Calibri"/>
                <w:sz w:val="28"/>
                <w:szCs w:val="28"/>
                <w:lang w:val="ru-RU"/>
              </w:rPr>
              <w:t>«Поселок Алмазный» Мирнинского района Республики Саха (Якутия)</w:t>
            </w:r>
            <w:r w:rsidR="003E7C97" w:rsidRPr="000835BF">
              <w:rPr>
                <w:rFonts w:eastAsia="Calibri"/>
                <w:sz w:val="28"/>
                <w:szCs w:val="28"/>
                <w:lang w:val="ru-RU"/>
              </w:rPr>
              <w:t xml:space="preserve"> </w:t>
            </w:r>
            <w:r w:rsidR="00640D46" w:rsidRPr="00640D46">
              <w:rPr>
                <w:rFonts w:eastAsia="Calibri"/>
                <w:sz w:val="28"/>
                <w:szCs w:val="28"/>
                <w:lang w:val="ru-RU"/>
              </w:rPr>
              <w:t>и подведомственными им  муниципальными казенными и бюджетными учреждениями муниципального образования «Поселок Алмазный»</w:t>
            </w:r>
            <w:r w:rsidR="00640D46">
              <w:rPr>
                <w:rFonts w:eastAsia="Calibri"/>
                <w:sz w:val="28"/>
                <w:szCs w:val="28"/>
                <w:lang w:val="ru-RU"/>
              </w:rPr>
              <w:t xml:space="preserve"> </w:t>
            </w:r>
            <w:r w:rsidR="003E7C97" w:rsidRPr="000835BF">
              <w:rPr>
                <w:rFonts w:eastAsia="Calibri"/>
                <w:sz w:val="28"/>
                <w:szCs w:val="28"/>
                <w:lang w:val="ru-RU"/>
              </w:rPr>
              <w:t xml:space="preserve">отдельным видам товаров, работ, услуг (в том числе предельных цен товаров, работ, услуг) </w:t>
            </w:r>
            <w:proofErr w:type="gramEnd"/>
          </w:p>
        </w:tc>
      </w:tr>
    </w:tbl>
    <w:p w:rsidR="006121CE" w:rsidRDefault="006121CE" w:rsidP="00C16BEF">
      <w:pPr>
        <w:widowControl w:val="0"/>
        <w:tabs>
          <w:tab w:val="left" w:pos="5940"/>
          <w:tab w:val="center" w:pos="7983"/>
        </w:tabs>
        <w:autoSpaceDE w:val="0"/>
        <w:autoSpaceDN w:val="0"/>
        <w:adjustRightInd w:val="0"/>
        <w:ind w:left="5761"/>
        <w:rPr>
          <w:sz w:val="27"/>
          <w:szCs w:val="27"/>
          <w:lang w:val="ru-RU"/>
        </w:rPr>
      </w:pPr>
    </w:p>
    <w:p w:rsidR="00C16BEF" w:rsidRPr="00842AB5" w:rsidRDefault="00C16BEF" w:rsidP="00C16BEF">
      <w:pPr>
        <w:widowControl w:val="0"/>
        <w:tabs>
          <w:tab w:val="left" w:pos="5940"/>
          <w:tab w:val="center" w:pos="7983"/>
        </w:tabs>
        <w:autoSpaceDE w:val="0"/>
        <w:autoSpaceDN w:val="0"/>
        <w:adjustRightInd w:val="0"/>
        <w:ind w:left="5761"/>
        <w:rPr>
          <w:sz w:val="27"/>
          <w:szCs w:val="27"/>
          <w:lang w:val="ru-RU"/>
        </w:rPr>
      </w:pPr>
      <w:r w:rsidRPr="00842AB5">
        <w:rPr>
          <w:sz w:val="27"/>
          <w:szCs w:val="27"/>
          <w:lang w:val="ru-RU"/>
        </w:rPr>
        <w:tab/>
      </w:r>
    </w:p>
    <w:p w:rsidR="006B2C29" w:rsidRDefault="001B43E4" w:rsidP="001F034F">
      <w:pPr>
        <w:pStyle w:val="ConsPlusNormal"/>
        <w:tabs>
          <w:tab w:val="left" w:pos="0"/>
        </w:tabs>
        <w:ind w:firstLine="567"/>
        <w:jc w:val="both"/>
        <w:rPr>
          <w:rFonts w:ascii="Times New Roman" w:hAnsi="Times New Roman" w:cs="Times New Roman"/>
          <w:sz w:val="28"/>
          <w:szCs w:val="28"/>
        </w:rPr>
      </w:pPr>
      <w:proofErr w:type="gramStart"/>
      <w:r w:rsidRPr="000835BF">
        <w:rPr>
          <w:rFonts w:ascii="Times New Roman" w:hAnsi="Times New Roman" w:cs="Times New Roman"/>
          <w:sz w:val="28"/>
          <w:szCs w:val="28"/>
        </w:rPr>
        <w:t xml:space="preserve">В соответствии с пунктом 2 части 4 статьи 19 Федерального закона от 05.04.2013 N 44-ФЗ "О контрактной системе в сфере закупок товаров, работ, услуг для обеспечения государственных и муниципальных нужд", руководствуясь Постановлением Правительства Российской Федерации от </w:t>
      </w:r>
      <w:r w:rsidR="003E7C97" w:rsidRPr="000835BF">
        <w:rPr>
          <w:rFonts w:ascii="Times New Roman" w:hAnsi="Times New Roman" w:cs="Times New Roman"/>
          <w:sz w:val="28"/>
          <w:szCs w:val="28"/>
        </w:rPr>
        <w:t>02</w:t>
      </w:r>
      <w:r w:rsidRPr="000835BF">
        <w:rPr>
          <w:rFonts w:ascii="Times New Roman" w:hAnsi="Times New Roman" w:cs="Times New Roman"/>
          <w:sz w:val="28"/>
          <w:szCs w:val="28"/>
        </w:rPr>
        <w:t>.</w:t>
      </w:r>
      <w:r w:rsidR="003E7C97" w:rsidRPr="000835BF">
        <w:rPr>
          <w:rFonts w:ascii="Times New Roman" w:hAnsi="Times New Roman" w:cs="Times New Roman"/>
          <w:sz w:val="28"/>
          <w:szCs w:val="28"/>
        </w:rPr>
        <w:t>09</w:t>
      </w:r>
      <w:r w:rsidRPr="000835BF">
        <w:rPr>
          <w:rFonts w:ascii="Times New Roman" w:hAnsi="Times New Roman" w:cs="Times New Roman"/>
          <w:sz w:val="28"/>
          <w:szCs w:val="28"/>
        </w:rPr>
        <w:t>.201</w:t>
      </w:r>
      <w:r w:rsidR="003E7C97" w:rsidRPr="000835BF">
        <w:rPr>
          <w:rFonts w:ascii="Times New Roman" w:hAnsi="Times New Roman" w:cs="Times New Roman"/>
          <w:sz w:val="28"/>
          <w:szCs w:val="28"/>
        </w:rPr>
        <w:t>5</w:t>
      </w:r>
      <w:r w:rsidRPr="000835BF">
        <w:rPr>
          <w:rFonts w:ascii="Times New Roman" w:hAnsi="Times New Roman" w:cs="Times New Roman"/>
          <w:sz w:val="28"/>
          <w:szCs w:val="28"/>
        </w:rPr>
        <w:t xml:space="preserve"> N </w:t>
      </w:r>
      <w:r w:rsidR="003E7C97" w:rsidRPr="000835BF">
        <w:rPr>
          <w:rFonts w:ascii="Times New Roman" w:hAnsi="Times New Roman" w:cs="Times New Roman"/>
          <w:sz w:val="28"/>
          <w:szCs w:val="28"/>
        </w:rPr>
        <w:t>926</w:t>
      </w:r>
      <w:r w:rsidRPr="000835BF">
        <w:rPr>
          <w:rFonts w:ascii="Times New Roman" w:hAnsi="Times New Roman" w:cs="Times New Roman"/>
          <w:sz w:val="28"/>
          <w:szCs w:val="28"/>
        </w:rPr>
        <w:t xml:space="preserve"> "</w:t>
      </w:r>
      <w:r w:rsidR="003E7C97" w:rsidRPr="000835BF">
        <w:rPr>
          <w:rFonts w:ascii="Times New Roman" w:hAnsi="Times New Roman" w:cs="Times New Roman"/>
          <w:sz w:val="28"/>
          <w:szCs w:val="28"/>
        </w:rPr>
        <w:t>Об утверждении общих правил определения требований к закупаемым заказчиками отдельным видам товаров, работ, услуг (в том числе предельных цен товаров,</w:t>
      </w:r>
      <w:proofErr w:type="gramEnd"/>
      <w:r w:rsidR="003E7C97" w:rsidRPr="000835BF">
        <w:rPr>
          <w:rFonts w:ascii="Times New Roman" w:hAnsi="Times New Roman" w:cs="Times New Roman"/>
          <w:sz w:val="28"/>
          <w:szCs w:val="28"/>
        </w:rPr>
        <w:t xml:space="preserve"> работ, услуг) </w:t>
      </w:r>
      <w:r w:rsidRPr="000835BF">
        <w:rPr>
          <w:rFonts w:ascii="Times New Roman" w:hAnsi="Times New Roman" w:cs="Times New Roman"/>
          <w:sz w:val="28"/>
          <w:szCs w:val="28"/>
        </w:rPr>
        <w:t>"</w:t>
      </w:r>
      <w:r w:rsidR="006E2898" w:rsidRPr="000835BF">
        <w:rPr>
          <w:rFonts w:ascii="Times New Roman" w:hAnsi="Times New Roman" w:cs="Times New Roman"/>
          <w:sz w:val="28"/>
          <w:szCs w:val="28"/>
        </w:rPr>
        <w:t>:</w:t>
      </w:r>
    </w:p>
    <w:p w:rsidR="00D3775D" w:rsidRPr="000835BF" w:rsidRDefault="00D3775D" w:rsidP="001F034F">
      <w:pPr>
        <w:pStyle w:val="ConsPlusNormal"/>
        <w:tabs>
          <w:tab w:val="left" w:pos="0"/>
        </w:tabs>
        <w:ind w:firstLine="567"/>
        <w:jc w:val="both"/>
        <w:rPr>
          <w:rFonts w:ascii="Times New Roman" w:hAnsi="Times New Roman" w:cs="Times New Roman"/>
          <w:sz w:val="28"/>
          <w:szCs w:val="28"/>
        </w:rPr>
      </w:pPr>
    </w:p>
    <w:p w:rsidR="008C17B2" w:rsidRPr="000835BF" w:rsidRDefault="006B2C29" w:rsidP="001F034F">
      <w:pPr>
        <w:pStyle w:val="ConsPlusNormal"/>
        <w:numPr>
          <w:ilvl w:val="0"/>
          <w:numId w:val="3"/>
        </w:numPr>
        <w:tabs>
          <w:tab w:val="left" w:pos="1134"/>
        </w:tabs>
        <w:ind w:left="0" w:firstLine="567"/>
        <w:jc w:val="both"/>
        <w:rPr>
          <w:rFonts w:ascii="Times New Roman" w:hAnsi="Times New Roman" w:cs="Times New Roman"/>
          <w:sz w:val="28"/>
          <w:szCs w:val="28"/>
        </w:rPr>
      </w:pPr>
      <w:r w:rsidRPr="000835BF">
        <w:rPr>
          <w:rFonts w:ascii="Times New Roman" w:hAnsi="Times New Roman" w:cs="Times New Roman"/>
          <w:sz w:val="28"/>
          <w:szCs w:val="28"/>
        </w:rPr>
        <w:t>Утвердить</w:t>
      </w:r>
      <w:r w:rsidR="008C17B2" w:rsidRPr="000835BF">
        <w:rPr>
          <w:rFonts w:ascii="Times New Roman" w:hAnsi="Times New Roman" w:cs="Times New Roman"/>
          <w:sz w:val="28"/>
          <w:szCs w:val="28"/>
        </w:rPr>
        <w:t>:</w:t>
      </w:r>
    </w:p>
    <w:p w:rsidR="00DC52C4" w:rsidRDefault="00770809" w:rsidP="003E7C97">
      <w:pPr>
        <w:pStyle w:val="ConsPlusNormal"/>
        <w:numPr>
          <w:ilvl w:val="0"/>
          <w:numId w:val="11"/>
        </w:numPr>
        <w:tabs>
          <w:tab w:val="left" w:pos="0"/>
          <w:tab w:val="left" w:pos="1134"/>
        </w:tabs>
        <w:ind w:left="0" w:firstLine="567"/>
        <w:jc w:val="both"/>
        <w:rPr>
          <w:rFonts w:ascii="Times New Roman" w:hAnsi="Times New Roman" w:cs="Times New Roman"/>
          <w:sz w:val="28"/>
          <w:szCs w:val="28"/>
        </w:rPr>
      </w:pPr>
      <w:r w:rsidRPr="000835BF">
        <w:rPr>
          <w:rFonts w:ascii="Times New Roman" w:hAnsi="Times New Roman" w:cs="Times New Roman"/>
          <w:sz w:val="28"/>
          <w:szCs w:val="28"/>
        </w:rPr>
        <w:t>пра</w:t>
      </w:r>
      <w:r>
        <w:rPr>
          <w:rFonts w:ascii="Times New Roman" w:hAnsi="Times New Roman" w:cs="Times New Roman"/>
          <w:sz w:val="28"/>
          <w:szCs w:val="28"/>
        </w:rPr>
        <w:t>в</w:t>
      </w:r>
      <w:r w:rsidRPr="000835BF">
        <w:rPr>
          <w:rFonts w:ascii="Times New Roman" w:hAnsi="Times New Roman" w:cs="Times New Roman"/>
          <w:sz w:val="28"/>
          <w:szCs w:val="28"/>
        </w:rPr>
        <w:t xml:space="preserve">ила </w:t>
      </w:r>
      <w:r w:rsidR="00DC52C4" w:rsidRPr="000835BF">
        <w:rPr>
          <w:rFonts w:ascii="Times New Roman" w:hAnsi="Times New Roman" w:cs="Times New Roman"/>
          <w:sz w:val="28"/>
          <w:szCs w:val="28"/>
        </w:rPr>
        <w:t xml:space="preserve">определения </w:t>
      </w:r>
      <w:r w:rsidR="003E7C97" w:rsidRPr="000835BF">
        <w:rPr>
          <w:rFonts w:ascii="Times New Roman" w:hAnsi="Times New Roman" w:cs="Times New Roman"/>
          <w:sz w:val="28"/>
          <w:szCs w:val="28"/>
        </w:rPr>
        <w:t xml:space="preserve">требований к закупаемым органами местного самоуправления муниципального образования </w:t>
      </w:r>
      <w:r w:rsidR="00391D08">
        <w:rPr>
          <w:rFonts w:ascii="Times New Roman" w:hAnsi="Times New Roman" w:cs="Times New Roman"/>
          <w:sz w:val="28"/>
          <w:szCs w:val="28"/>
        </w:rPr>
        <w:t>«Поселок Алмазный» Мирнинского района Республики Саха (Якутия)</w:t>
      </w:r>
      <w:r w:rsidR="003E7C97" w:rsidRPr="000835BF">
        <w:rPr>
          <w:rFonts w:ascii="Times New Roman" w:hAnsi="Times New Roman" w:cs="Times New Roman"/>
          <w:sz w:val="28"/>
          <w:szCs w:val="28"/>
        </w:rPr>
        <w:t xml:space="preserve"> отдельным видам товаров, работ, услуг (в том числе предельных цен товаров, работ, услуг) </w:t>
      </w:r>
      <w:r w:rsidR="00DC52C4" w:rsidRPr="000835BF">
        <w:rPr>
          <w:rFonts w:ascii="Times New Roman" w:hAnsi="Times New Roman" w:cs="Times New Roman"/>
          <w:sz w:val="28"/>
          <w:szCs w:val="28"/>
        </w:rPr>
        <w:t>согласно приложению к настоящему постановлению.</w:t>
      </w:r>
    </w:p>
    <w:p w:rsidR="00D3775D" w:rsidRPr="000835BF" w:rsidRDefault="00D3775D" w:rsidP="00D3775D">
      <w:pPr>
        <w:pStyle w:val="ConsPlusNormal"/>
        <w:tabs>
          <w:tab w:val="left" w:pos="0"/>
          <w:tab w:val="left" w:pos="1134"/>
        </w:tabs>
        <w:ind w:left="567"/>
        <w:jc w:val="both"/>
        <w:rPr>
          <w:rFonts w:ascii="Times New Roman" w:hAnsi="Times New Roman" w:cs="Times New Roman"/>
          <w:sz w:val="28"/>
          <w:szCs w:val="28"/>
        </w:rPr>
      </w:pPr>
    </w:p>
    <w:p w:rsidR="000835BF" w:rsidRDefault="000835BF" w:rsidP="009C3DFF">
      <w:pPr>
        <w:pStyle w:val="ConsPlusNormal"/>
        <w:numPr>
          <w:ilvl w:val="0"/>
          <w:numId w:val="3"/>
        </w:numPr>
        <w:tabs>
          <w:tab w:val="left" w:pos="1134"/>
        </w:tabs>
        <w:ind w:left="0" w:firstLine="567"/>
        <w:jc w:val="both"/>
        <w:rPr>
          <w:rFonts w:ascii="Times New Roman" w:hAnsi="Times New Roman" w:cs="Times New Roman"/>
          <w:sz w:val="28"/>
          <w:szCs w:val="28"/>
        </w:rPr>
      </w:pPr>
      <w:r w:rsidRPr="000835BF">
        <w:rPr>
          <w:rFonts w:ascii="Times New Roman" w:hAnsi="Times New Roman" w:cs="Times New Roman"/>
          <w:sz w:val="28"/>
          <w:szCs w:val="28"/>
        </w:rPr>
        <w:t>Настоящее постановление вс</w:t>
      </w:r>
      <w:r w:rsidR="00770809">
        <w:rPr>
          <w:rFonts w:ascii="Times New Roman" w:hAnsi="Times New Roman" w:cs="Times New Roman"/>
          <w:sz w:val="28"/>
          <w:szCs w:val="28"/>
        </w:rPr>
        <w:t xml:space="preserve">тупает в силу с 1 января 2016 года. </w:t>
      </w:r>
    </w:p>
    <w:p w:rsidR="00D3775D" w:rsidRPr="000835BF" w:rsidRDefault="00D3775D" w:rsidP="00D3775D">
      <w:pPr>
        <w:pStyle w:val="ConsPlusNormal"/>
        <w:tabs>
          <w:tab w:val="left" w:pos="1134"/>
        </w:tabs>
        <w:ind w:left="567"/>
        <w:jc w:val="both"/>
        <w:rPr>
          <w:rFonts w:ascii="Times New Roman" w:hAnsi="Times New Roman" w:cs="Times New Roman"/>
          <w:sz w:val="28"/>
          <w:szCs w:val="28"/>
        </w:rPr>
      </w:pPr>
    </w:p>
    <w:p w:rsidR="00254634" w:rsidRPr="000835BF" w:rsidRDefault="00254634" w:rsidP="001F034F">
      <w:pPr>
        <w:pStyle w:val="ae"/>
        <w:numPr>
          <w:ilvl w:val="0"/>
          <w:numId w:val="3"/>
        </w:numPr>
        <w:tabs>
          <w:tab w:val="left" w:pos="1134"/>
        </w:tabs>
        <w:spacing w:after="0" w:line="240" w:lineRule="auto"/>
        <w:ind w:left="0" w:firstLine="567"/>
        <w:jc w:val="both"/>
        <w:rPr>
          <w:rFonts w:ascii="Times New Roman" w:hAnsi="Times New Roman"/>
          <w:sz w:val="28"/>
          <w:szCs w:val="28"/>
        </w:rPr>
      </w:pPr>
      <w:proofErr w:type="gramStart"/>
      <w:r w:rsidRPr="000835BF">
        <w:rPr>
          <w:rFonts w:ascii="Times New Roman" w:hAnsi="Times New Roman"/>
          <w:sz w:val="28"/>
          <w:szCs w:val="28"/>
        </w:rPr>
        <w:t>Контроль за</w:t>
      </w:r>
      <w:proofErr w:type="gramEnd"/>
      <w:r w:rsidRPr="000835BF">
        <w:rPr>
          <w:rFonts w:ascii="Times New Roman" w:hAnsi="Times New Roman"/>
          <w:sz w:val="28"/>
          <w:szCs w:val="28"/>
        </w:rPr>
        <w:t xml:space="preserve"> выполнением </w:t>
      </w:r>
      <w:r w:rsidR="001B43E4" w:rsidRPr="000835BF">
        <w:rPr>
          <w:rFonts w:ascii="Times New Roman" w:hAnsi="Times New Roman"/>
          <w:sz w:val="28"/>
          <w:szCs w:val="28"/>
        </w:rPr>
        <w:t xml:space="preserve">постановления </w:t>
      </w:r>
      <w:r w:rsidR="00391D08">
        <w:rPr>
          <w:rFonts w:ascii="Times New Roman" w:hAnsi="Times New Roman"/>
          <w:sz w:val="28"/>
          <w:szCs w:val="28"/>
        </w:rPr>
        <w:t>возлагаю на себя.</w:t>
      </w:r>
    </w:p>
    <w:p w:rsidR="00C16BEF" w:rsidRPr="000835BF" w:rsidRDefault="00C16BEF" w:rsidP="001F034F">
      <w:pPr>
        <w:jc w:val="center"/>
        <w:rPr>
          <w:sz w:val="28"/>
          <w:szCs w:val="28"/>
          <w:lang w:val="ru-RU"/>
        </w:rPr>
      </w:pPr>
    </w:p>
    <w:p w:rsidR="00CE2125" w:rsidRDefault="00CE2125" w:rsidP="001F034F">
      <w:pPr>
        <w:rPr>
          <w:sz w:val="28"/>
          <w:szCs w:val="28"/>
          <w:lang w:val="ru-RU"/>
        </w:rPr>
      </w:pPr>
    </w:p>
    <w:p w:rsidR="00CE2125" w:rsidRDefault="00CE2125" w:rsidP="001F034F">
      <w:pPr>
        <w:rPr>
          <w:sz w:val="28"/>
          <w:szCs w:val="28"/>
          <w:lang w:val="ru-RU"/>
        </w:rPr>
      </w:pPr>
    </w:p>
    <w:p w:rsidR="00C16BEF" w:rsidRPr="00640D46" w:rsidRDefault="00391D08" w:rsidP="001F034F">
      <w:pPr>
        <w:rPr>
          <w:b/>
          <w:sz w:val="28"/>
          <w:szCs w:val="28"/>
          <w:lang w:val="ru-RU"/>
        </w:rPr>
      </w:pPr>
      <w:proofErr w:type="spellStart"/>
      <w:r w:rsidRPr="00640D46">
        <w:rPr>
          <w:b/>
          <w:sz w:val="28"/>
          <w:szCs w:val="28"/>
          <w:lang w:val="ru-RU"/>
        </w:rPr>
        <w:t>И.о</w:t>
      </w:r>
      <w:proofErr w:type="gramStart"/>
      <w:r w:rsidRPr="00640D46">
        <w:rPr>
          <w:b/>
          <w:sz w:val="28"/>
          <w:szCs w:val="28"/>
          <w:lang w:val="ru-RU"/>
        </w:rPr>
        <w:t>.</w:t>
      </w:r>
      <w:r w:rsidR="00C16BEF" w:rsidRPr="00640D46">
        <w:rPr>
          <w:b/>
          <w:sz w:val="28"/>
          <w:szCs w:val="28"/>
          <w:lang w:val="ru-RU"/>
        </w:rPr>
        <w:t>Г</w:t>
      </w:r>
      <w:proofErr w:type="gramEnd"/>
      <w:r w:rsidR="00C16BEF" w:rsidRPr="00640D46">
        <w:rPr>
          <w:b/>
          <w:sz w:val="28"/>
          <w:szCs w:val="28"/>
          <w:lang w:val="ru-RU"/>
        </w:rPr>
        <w:t>лав</w:t>
      </w:r>
      <w:r w:rsidRPr="00640D46">
        <w:rPr>
          <w:b/>
          <w:sz w:val="28"/>
          <w:szCs w:val="28"/>
          <w:lang w:val="ru-RU"/>
        </w:rPr>
        <w:t>ы</w:t>
      </w:r>
      <w:proofErr w:type="spellEnd"/>
      <w:r w:rsidR="00C16BEF" w:rsidRPr="00640D46">
        <w:rPr>
          <w:b/>
          <w:sz w:val="28"/>
          <w:szCs w:val="28"/>
          <w:lang w:val="ru-RU"/>
        </w:rPr>
        <w:t xml:space="preserve"> </w:t>
      </w:r>
      <w:r w:rsidRPr="00640D46">
        <w:rPr>
          <w:b/>
          <w:sz w:val="28"/>
          <w:szCs w:val="28"/>
          <w:lang w:val="ru-RU"/>
        </w:rPr>
        <w:t xml:space="preserve">МО «Поселок Алмазный» </w:t>
      </w:r>
      <w:r w:rsidR="00254634" w:rsidRPr="00640D46">
        <w:rPr>
          <w:b/>
          <w:sz w:val="28"/>
          <w:szCs w:val="28"/>
          <w:lang w:val="ru-RU"/>
        </w:rPr>
        <w:t xml:space="preserve">          </w:t>
      </w:r>
      <w:r w:rsidRPr="00640D46">
        <w:rPr>
          <w:b/>
          <w:sz w:val="28"/>
          <w:szCs w:val="28"/>
          <w:lang w:val="ru-RU"/>
        </w:rPr>
        <w:t xml:space="preserve">   </w:t>
      </w:r>
      <w:r w:rsidR="007F1E74" w:rsidRPr="00640D46">
        <w:rPr>
          <w:b/>
          <w:sz w:val="28"/>
          <w:szCs w:val="28"/>
          <w:lang w:val="ru-RU"/>
        </w:rPr>
        <w:t xml:space="preserve">                 </w:t>
      </w:r>
      <w:r w:rsidR="00254634" w:rsidRPr="00640D46">
        <w:rPr>
          <w:b/>
          <w:sz w:val="28"/>
          <w:szCs w:val="28"/>
          <w:lang w:val="ru-RU"/>
        </w:rPr>
        <w:t xml:space="preserve">    </w:t>
      </w:r>
      <w:r w:rsidR="007F1E74" w:rsidRPr="00640D46">
        <w:rPr>
          <w:b/>
          <w:sz w:val="28"/>
          <w:szCs w:val="28"/>
          <w:lang w:val="ru-RU"/>
        </w:rPr>
        <w:t xml:space="preserve">     </w:t>
      </w:r>
      <w:proofErr w:type="spellStart"/>
      <w:r w:rsidRPr="00640D46">
        <w:rPr>
          <w:b/>
          <w:sz w:val="28"/>
          <w:szCs w:val="28"/>
          <w:lang w:val="ru-RU"/>
        </w:rPr>
        <w:t>М.А.Короваева</w:t>
      </w:r>
      <w:proofErr w:type="spellEnd"/>
    </w:p>
    <w:p w:rsidR="00C16BEF" w:rsidRDefault="00C16BEF" w:rsidP="001F034F">
      <w:pPr>
        <w:rPr>
          <w:kern w:val="2"/>
          <w:sz w:val="28"/>
          <w:szCs w:val="28"/>
          <w:lang w:val="ru-RU"/>
        </w:rPr>
      </w:pPr>
    </w:p>
    <w:p w:rsidR="00256EA5" w:rsidRDefault="00256EA5" w:rsidP="001F034F">
      <w:pPr>
        <w:rPr>
          <w:kern w:val="2"/>
          <w:sz w:val="28"/>
          <w:szCs w:val="28"/>
          <w:lang w:val="ru-RU"/>
        </w:rPr>
      </w:pPr>
    </w:p>
    <w:p w:rsidR="00CD5AC0" w:rsidRPr="000835BF" w:rsidRDefault="00CD5AC0" w:rsidP="001F034F">
      <w:pPr>
        <w:rPr>
          <w:kern w:val="2"/>
          <w:sz w:val="28"/>
          <w:szCs w:val="28"/>
          <w:lang w:val="ru-RU"/>
        </w:rPr>
      </w:pPr>
    </w:p>
    <w:p w:rsidR="006121CE" w:rsidRPr="000835BF" w:rsidRDefault="006121CE" w:rsidP="001F034F">
      <w:pPr>
        <w:rPr>
          <w:kern w:val="2"/>
          <w:sz w:val="28"/>
          <w:szCs w:val="28"/>
          <w:lang w:val="ru-RU"/>
        </w:rPr>
      </w:pPr>
    </w:p>
    <w:p w:rsidR="00C16BEF" w:rsidRPr="0055047C" w:rsidRDefault="00C16BEF" w:rsidP="001F034F">
      <w:pPr>
        <w:rPr>
          <w:sz w:val="27"/>
          <w:szCs w:val="27"/>
          <w:lang w:val="ru-RU"/>
        </w:rPr>
      </w:pPr>
    </w:p>
    <w:p w:rsidR="0055047C" w:rsidRPr="000835BF" w:rsidRDefault="0055047C" w:rsidP="0055047C">
      <w:pPr>
        <w:pStyle w:val="ConsPlusNormal"/>
        <w:tabs>
          <w:tab w:val="left" w:pos="1418"/>
        </w:tabs>
        <w:jc w:val="center"/>
        <w:rPr>
          <w:rFonts w:ascii="Times New Roman" w:hAnsi="Times New Roman" w:cs="Times New Roman"/>
          <w:sz w:val="28"/>
          <w:szCs w:val="28"/>
        </w:rPr>
      </w:pPr>
      <w:r w:rsidRPr="000835BF">
        <w:rPr>
          <w:rFonts w:ascii="Times New Roman" w:hAnsi="Times New Roman" w:cs="Times New Roman"/>
          <w:sz w:val="28"/>
          <w:szCs w:val="28"/>
        </w:rPr>
        <w:t xml:space="preserve">Правила </w:t>
      </w:r>
    </w:p>
    <w:p w:rsidR="0055047C" w:rsidRPr="000835BF" w:rsidRDefault="0055047C" w:rsidP="0055047C">
      <w:pPr>
        <w:pStyle w:val="ConsPlusNormal"/>
        <w:tabs>
          <w:tab w:val="left" w:pos="1418"/>
        </w:tabs>
        <w:jc w:val="center"/>
        <w:rPr>
          <w:rFonts w:ascii="Times New Roman" w:hAnsi="Times New Roman" w:cs="Times New Roman"/>
          <w:sz w:val="28"/>
          <w:szCs w:val="28"/>
        </w:rPr>
      </w:pPr>
      <w:r w:rsidRPr="000835BF">
        <w:rPr>
          <w:rFonts w:ascii="Times New Roman" w:hAnsi="Times New Roman" w:cs="Times New Roman"/>
          <w:sz w:val="28"/>
          <w:szCs w:val="28"/>
        </w:rPr>
        <w:t xml:space="preserve">определения требований к закупаемым органами местного самоуправления муниципального образования </w:t>
      </w:r>
      <w:r w:rsidR="002655BE">
        <w:rPr>
          <w:rFonts w:ascii="Times New Roman" w:hAnsi="Times New Roman" w:cs="Times New Roman"/>
          <w:sz w:val="28"/>
          <w:szCs w:val="28"/>
        </w:rPr>
        <w:t>«Поселок Алмазный» Мирнинского района Республики Саха (Якутия)</w:t>
      </w:r>
      <w:r w:rsidR="00640D46" w:rsidRPr="00640D46">
        <w:t xml:space="preserve"> </w:t>
      </w:r>
      <w:r w:rsidR="00640D46" w:rsidRPr="00640D46">
        <w:rPr>
          <w:rFonts w:ascii="Times New Roman" w:hAnsi="Times New Roman" w:cs="Times New Roman"/>
          <w:sz w:val="28"/>
          <w:szCs w:val="28"/>
        </w:rPr>
        <w:t>и подведомственными им  муниципальными казенными и бюджетными учреждениями муниципального образования «Поселок Алмазный»</w:t>
      </w:r>
      <w:r w:rsidR="002655BE">
        <w:rPr>
          <w:rFonts w:ascii="Times New Roman" w:hAnsi="Times New Roman" w:cs="Times New Roman"/>
          <w:sz w:val="28"/>
          <w:szCs w:val="28"/>
        </w:rPr>
        <w:t xml:space="preserve"> </w:t>
      </w:r>
      <w:r w:rsidRPr="000835BF">
        <w:rPr>
          <w:rFonts w:ascii="Times New Roman" w:hAnsi="Times New Roman" w:cs="Times New Roman"/>
          <w:sz w:val="28"/>
          <w:szCs w:val="28"/>
        </w:rPr>
        <w:t xml:space="preserve">отдельным видам товаров, работ, услуг </w:t>
      </w:r>
    </w:p>
    <w:p w:rsidR="0055047C" w:rsidRPr="000835BF" w:rsidRDefault="0055047C" w:rsidP="0055047C">
      <w:pPr>
        <w:pStyle w:val="ConsPlusNormal"/>
        <w:tabs>
          <w:tab w:val="left" w:pos="1418"/>
        </w:tabs>
        <w:jc w:val="center"/>
        <w:rPr>
          <w:rFonts w:ascii="Times New Roman" w:hAnsi="Times New Roman" w:cs="Times New Roman"/>
          <w:sz w:val="28"/>
          <w:szCs w:val="28"/>
        </w:rPr>
      </w:pPr>
      <w:r w:rsidRPr="000835BF">
        <w:rPr>
          <w:rFonts w:ascii="Times New Roman" w:hAnsi="Times New Roman" w:cs="Times New Roman"/>
          <w:sz w:val="28"/>
          <w:szCs w:val="28"/>
        </w:rPr>
        <w:t>(в том числе предельных цен товаров, работ, услуг)</w:t>
      </w:r>
    </w:p>
    <w:p w:rsidR="0055047C" w:rsidRPr="000835BF" w:rsidRDefault="0055047C" w:rsidP="0055047C">
      <w:pPr>
        <w:pStyle w:val="ConsPlusNormal"/>
        <w:tabs>
          <w:tab w:val="left" w:pos="1418"/>
        </w:tabs>
        <w:jc w:val="center"/>
        <w:rPr>
          <w:rFonts w:ascii="Times New Roman" w:hAnsi="Times New Roman" w:cs="Times New Roman"/>
          <w:sz w:val="28"/>
          <w:szCs w:val="28"/>
        </w:rPr>
      </w:pPr>
    </w:p>
    <w:p w:rsidR="000F5FEE" w:rsidRPr="000F5FEE" w:rsidRDefault="000F5FEE" w:rsidP="000F5FEE">
      <w:pPr>
        <w:widowControl w:val="0"/>
        <w:autoSpaceDE w:val="0"/>
        <w:autoSpaceDN w:val="0"/>
        <w:adjustRightInd w:val="0"/>
        <w:ind w:firstLine="709"/>
        <w:jc w:val="both"/>
        <w:rPr>
          <w:sz w:val="28"/>
          <w:szCs w:val="28"/>
          <w:lang w:val="ru-RU"/>
        </w:rPr>
      </w:pPr>
      <w:r w:rsidRPr="000F5FEE">
        <w:rPr>
          <w:sz w:val="28"/>
          <w:szCs w:val="28"/>
          <w:lang w:val="ru-RU"/>
        </w:rPr>
        <w:t xml:space="preserve">1.1. </w:t>
      </w:r>
      <w:proofErr w:type="gramStart"/>
      <w:r w:rsidRPr="000F5FEE">
        <w:rPr>
          <w:sz w:val="28"/>
          <w:szCs w:val="28"/>
          <w:lang w:val="ru-RU"/>
        </w:rPr>
        <w:t>Настоящие Правила устанавливают правила определения требований к закупаемым муниципальными органами муниципального образования "</w:t>
      </w:r>
      <w:r>
        <w:rPr>
          <w:sz w:val="28"/>
          <w:szCs w:val="28"/>
          <w:lang w:val="ru-RU"/>
        </w:rPr>
        <w:t>Поселок Алмазный</w:t>
      </w:r>
      <w:r w:rsidRPr="000F5FEE">
        <w:rPr>
          <w:sz w:val="28"/>
          <w:szCs w:val="28"/>
          <w:lang w:val="ru-RU"/>
        </w:rPr>
        <w:t>" (далее – муниципальные органы) и подведомственными им  муниципальными казенными и бюджетными учреждени</w:t>
      </w:r>
      <w:r>
        <w:rPr>
          <w:sz w:val="28"/>
          <w:szCs w:val="28"/>
          <w:lang w:val="ru-RU"/>
        </w:rPr>
        <w:t>ями муниципального образования «Поселок Алмазный»</w:t>
      </w:r>
      <w:r w:rsidRPr="000F5FEE">
        <w:rPr>
          <w:sz w:val="28"/>
          <w:szCs w:val="28"/>
          <w:lang w:val="ru-RU"/>
        </w:rPr>
        <w:t xml:space="preserve"> (далее – казенные и бюджетные учреждения) отдельным видам товаров, работ, услуг  (в том числе предельные цены товаров, работ, услуг). </w:t>
      </w:r>
      <w:proofErr w:type="gramEnd"/>
    </w:p>
    <w:p w:rsidR="000F5FEE" w:rsidRPr="000F5FEE" w:rsidRDefault="000F5FEE" w:rsidP="000F5FEE">
      <w:pPr>
        <w:widowControl w:val="0"/>
        <w:autoSpaceDE w:val="0"/>
        <w:autoSpaceDN w:val="0"/>
        <w:adjustRightInd w:val="0"/>
        <w:ind w:firstLine="709"/>
        <w:jc w:val="both"/>
        <w:rPr>
          <w:sz w:val="28"/>
          <w:szCs w:val="28"/>
          <w:lang w:val="ru-RU"/>
        </w:rPr>
      </w:pPr>
      <w:r w:rsidRPr="000F5FEE">
        <w:rPr>
          <w:sz w:val="28"/>
          <w:szCs w:val="28"/>
          <w:lang w:val="ru-RU"/>
        </w:rPr>
        <w:t>Для целей настоящих Правил под муниципальными органами понимаются органы местного самоуправления (муниципальные органы) муниципального образов</w:t>
      </w:r>
      <w:r>
        <w:rPr>
          <w:sz w:val="28"/>
          <w:szCs w:val="28"/>
          <w:lang w:val="ru-RU"/>
        </w:rPr>
        <w:t>ания «Поселок Алмазный», отраслевые (функцио</w:t>
      </w:r>
      <w:r w:rsidRPr="000F5FEE">
        <w:rPr>
          <w:sz w:val="28"/>
          <w:szCs w:val="28"/>
          <w:lang w:val="ru-RU"/>
        </w:rPr>
        <w:t xml:space="preserve">нальные) и территориальные органы Администрации муниципального образования </w:t>
      </w:r>
      <w:r>
        <w:rPr>
          <w:sz w:val="28"/>
          <w:szCs w:val="28"/>
          <w:lang w:val="ru-RU"/>
        </w:rPr>
        <w:t>«Поселок Алмазный»</w:t>
      </w:r>
      <w:r w:rsidRPr="000F5FEE">
        <w:rPr>
          <w:sz w:val="28"/>
          <w:szCs w:val="28"/>
          <w:lang w:val="ru-RU"/>
        </w:rPr>
        <w:t>.</w:t>
      </w:r>
    </w:p>
    <w:p w:rsidR="000F5FEE" w:rsidRPr="000F5FEE" w:rsidRDefault="000F5FEE" w:rsidP="000F5FEE">
      <w:pPr>
        <w:widowControl w:val="0"/>
        <w:autoSpaceDE w:val="0"/>
        <w:autoSpaceDN w:val="0"/>
        <w:adjustRightInd w:val="0"/>
        <w:ind w:firstLine="709"/>
        <w:jc w:val="both"/>
        <w:rPr>
          <w:sz w:val="28"/>
          <w:szCs w:val="28"/>
          <w:lang w:val="ru-RU"/>
        </w:rPr>
      </w:pPr>
      <w:r w:rsidRPr="000F5FEE">
        <w:rPr>
          <w:sz w:val="28"/>
          <w:szCs w:val="28"/>
          <w:lang w:val="ru-RU"/>
        </w:rPr>
        <w:t xml:space="preserve">1.2. </w:t>
      </w:r>
      <w:proofErr w:type="gramStart"/>
      <w:r w:rsidRPr="000F5FEE">
        <w:rPr>
          <w:sz w:val="28"/>
          <w:szCs w:val="28"/>
          <w:lang w:val="ru-RU"/>
        </w:rPr>
        <w:t>Правила разработаны с учетом</w:t>
      </w:r>
      <w:r>
        <w:rPr>
          <w:sz w:val="28"/>
          <w:szCs w:val="28"/>
          <w:lang w:val="ru-RU"/>
        </w:rPr>
        <w:t xml:space="preserve"> общих правил определения требо</w:t>
      </w:r>
      <w:r w:rsidRPr="000F5FEE">
        <w:rPr>
          <w:sz w:val="28"/>
          <w:szCs w:val="28"/>
          <w:lang w:val="ru-RU"/>
        </w:rPr>
        <w:t>ваний к закупаемым заказчиками отдельным видам товаров, работ, услуг (в том числе предельных цен товаров, работ, услуг), утвержденных постановлением Правительства Российской Федерации от 02.09.2015 № 926, и Требований к порядку разработки и принятия муни</w:t>
      </w:r>
      <w:r>
        <w:rPr>
          <w:sz w:val="28"/>
          <w:szCs w:val="28"/>
          <w:lang w:val="ru-RU"/>
        </w:rPr>
        <w:t>ципальных правовых актов муници</w:t>
      </w:r>
      <w:r w:rsidRPr="000F5FEE">
        <w:rPr>
          <w:sz w:val="28"/>
          <w:szCs w:val="28"/>
          <w:lang w:val="ru-RU"/>
        </w:rPr>
        <w:t xml:space="preserve">пального образования </w:t>
      </w:r>
      <w:r>
        <w:rPr>
          <w:sz w:val="28"/>
          <w:szCs w:val="28"/>
          <w:lang w:val="ru-RU"/>
        </w:rPr>
        <w:t>«Поселок Алмазный»</w:t>
      </w:r>
      <w:r w:rsidRPr="000F5FEE">
        <w:rPr>
          <w:sz w:val="28"/>
          <w:szCs w:val="28"/>
          <w:lang w:val="ru-RU"/>
        </w:rPr>
        <w:t xml:space="preserve"> о нормировании в сфере закупок для обеспечения муниципальных нужд муниципального образования </w:t>
      </w:r>
      <w:r>
        <w:rPr>
          <w:sz w:val="28"/>
          <w:szCs w:val="28"/>
          <w:lang w:val="ru-RU"/>
        </w:rPr>
        <w:t>«Поселок Алмазный»</w:t>
      </w:r>
      <w:r w:rsidRPr="000F5FEE">
        <w:rPr>
          <w:sz w:val="28"/>
          <w:szCs w:val="28"/>
          <w:lang w:val="ru-RU"/>
        </w:rPr>
        <w:t>, содержанию</w:t>
      </w:r>
      <w:proofErr w:type="gramEnd"/>
      <w:r w:rsidRPr="000F5FEE">
        <w:rPr>
          <w:sz w:val="28"/>
          <w:szCs w:val="28"/>
          <w:lang w:val="ru-RU"/>
        </w:rPr>
        <w:t xml:space="preserve"> указанных актов и обеспечению их исполнения, </w:t>
      </w:r>
      <w:r>
        <w:rPr>
          <w:sz w:val="28"/>
          <w:szCs w:val="28"/>
          <w:lang w:val="ru-RU"/>
        </w:rPr>
        <w:t>пункта 2 Указа</w:t>
      </w:r>
      <w:r w:rsidRPr="000F5FEE">
        <w:rPr>
          <w:sz w:val="28"/>
          <w:szCs w:val="28"/>
          <w:lang w:val="ru-RU"/>
        </w:rPr>
        <w:t xml:space="preserve"> </w:t>
      </w:r>
      <w:r>
        <w:rPr>
          <w:sz w:val="28"/>
          <w:szCs w:val="28"/>
          <w:lang w:val="ru-RU"/>
        </w:rPr>
        <w:t>Главы Республики Саха (Якутия)</w:t>
      </w:r>
      <w:r w:rsidRPr="000F5FEE">
        <w:rPr>
          <w:sz w:val="28"/>
          <w:szCs w:val="28"/>
          <w:lang w:val="ru-RU"/>
        </w:rPr>
        <w:t xml:space="preserve"> от 2</w:t>
      </w:r>
      <w:r>
        <w:rPr>
          <w:sz w:val="28"/>
          <w:szCs w:val="28"/>
          <w:lang w:val="ru-RU"/>
        </w:rPr>
        <w:t>0</w:t>
      </w:r>
      <w:r w:rsidRPr="000F5FEE">
        <w:rPr>
          <w:sz w:val="28"/>
          <w:szCs w:val="28"/>
          <w:lang w:val="ru-RU"/>
        </w:rPr>
        <w:t>.</w:t>
      </w:r>
      <w:r>
        <w:rPr>
          <w:sz w:val="28"/>
          <w:szCs w:val="28"/>
          <w:lang w:val="ru-RU"/>
        </w:rPr>
        <w:t>01</w:t>
      </w:r>
      <w:r w:rsidRPr="000F5FEE">
        <w:rPr>
          <w:sz w:val="28"/>
          <w:szCs w:val="28"/>
          <w:lang w:val="ru-RU"/>
        </w:rPr>
        <w:t>.201</w:t>
      </w:r>
      <w:r>
        <w:rPr>
          <w:sz w:val="28"/>
          <w:szCs w:val="28"/>
          <w:lang w:val="ru-RU"/>
        </w:rPr>
        <w:t>6</w:t>
      </w:r>
      <w:r w:rsidRPr="000F5FEE">
        <w:rPr>
          <w:sz w:val="28"/>
          <w:szCs w:val="28"/>
          <w:lang w:val="ru-RU"/>
        </w:rPr>
        <w:t xml:space="preserve"> </w:t>
      </w:r>
      <w:r w:rsidRPr="000F5FEE">
        <w:rPr>
          <w:sz w:val="28"/>
          <w:szCs w:val="28"/>
          <w:lang w:val="ru-RU"/>
        </w:rPr>
        <w:br/>
        <w:t xml:space="preserve">№ </w:t>
      </w:r>
      <w:r>
        <w:rPr>
          <w:sz w:val="28"/>
          <w:szCs w:val="28"/>
          <w:lang w:val="ru-RU"/>
        </w:rPr>
        <w:t>920</w:t>
      </w:r>
      <w:r w:rsidRPr="000F5FEE">
        <w:rPr>
          <w:sz w:val="28"/>
          <w:szCs w:val="28"/>
          <w:lang w:val="ru-RU"/>
        </w:rPr>
        <w:t>.</w:t>
      </w:r>
      <w:bookmarkStart w:id="1" w:name="Par8"/>
      <w:bookmarkEnd w:id="1"/>
    </w:p>
    <w:p w:rsidR="000F5FEE" w:rsidRPr="000F5FEE" w:rsidRDefault="000F5FEE" w:rsidP="000F5FEE">
      <w:pPr>
        <w:widowControl w:val="0"/>
        <w:autoSpaceDE w:val="0"/>
        <w:autoSpaceDN w:val="0"/>
        <w:adjustRightInd w:val="0"/>
        <w:ind w:firstLine="709"/>
        <w:jc w:val="both"/>
        <w:rPr>
          <w:sz w:val="28"/>
          <w:szCs w:val="28"/>
          <w:lang w:val="ru-RU"/>
        </w:rPr>
      </w:pPr>
      <w:r w:rsidRPr="000F5FEE">
        <w:rPr>
          <w:sz w:val="28"/>
          <w:szCs w:val="28"/>
          <w:lang w:val="ru-RU"/>
        </w:rPr>
        <w:t xml:space="preserve">1.3. Под видом товаров, работ, услуг в целях настоящих Правил понимаются виды товаров, работ, услуг, соответствующие 6-значному коду позиции по Общероссийскому </w:t>
      </w:r>
      <w:hyperlink r:id="rId9" w:history="1">
        <w:r w:rsidRPr="000F5FEE">
          <w:rPr>
            <w:sz w:val="28"/>
            <w:szCs w:val="28"/>
            <w:lang w:val="ru-RU"/>
          </w:rPr>
          <w:t>классификатору</w:t>
        </w:r>
      </w:hyperlink>
      <w:r w:rsidRPr="000F5FEE">
        <w:rPr>
          <w:sz w:val="28"/>
          <w:szCs w:val="28"/>
          <w:lang w:val="ru-RU"/>
        </w:rPr>
        <w:t xml:space="preserve"> продукции по видам экономической деятельности </w:t>
      </w:r>
      <w:r w:rsidRPr="000F5FEE">
        <w:rPr>
          <w:color w:val="FF0000"/>
          <w:sz w:val="28"/>
          <w:szCs w:val="28"/>
          <w:lang w:val="ru-RU"/>
        </w:rPr>
        <w:t xml:space="preserve"> </w:t>
      </w:r>
      <w:r w:rsidRPr="000F5FEE">
        <w:rPr>
          <w:sz w:val="28"/>
          <w:szCs w:val="28"/>
          <w:lang w:val="ru-RU"/>
        </w:rPr>
        <w:t>(далее – ОКПД</w:t>
      </w:r>
      <w:proofErr w:type="gramStart"/>
      <w:r w:rsidRPr="000F5FEE">
        <w:rPr>
          <w:sz w:val="28"/>
          <w:szCs w:val="28"/>
          <w:lang w:val="ru-RU"/>
        </w:rPr>
        <w:t>2</w:t>
      </w:r>
      <w:proofErr w:type="gramEnd"/>
      <w:r w:rsidRPr="000F5FEE">
        <w:rPr>
          <w:sz w:val="28"/>
          <w:szCs w:val="28"/>
          <w:lang w:val="ru-RU"/>
        </w:rPr>
        <w:t>).</w:t>
      </w:r>
    </w:p>
    <w:p w:rsidR="000F5FEE" w:rsidRPr="000F5FEE" w:rsidRDefault="000F5FEE" w:rsidP="000F5FEE">
      <w:pPr>
        <w:autoSpaceDE w:val="0"/>
        <w:autoSpaceDN w:val="0"/>
        <w:adjustRightInd w:val="0"/>
        <w:ind w:firstLine="709"/>
        <w:jc w:val="both"/>
        <w:rPr>
          <w:rFonts w:eastAsia="Calibri"/>
          <w:sz w:val="28"/>
          <w:szCs w:val="28"/>
          <w:lang w:val="ru-RU" w:eastAsia="en-US"/>
        </w:rPr>
      </w:pPr>
      <w:r w:rsidRPr="000F5FEE">
        <w:rPr>
          <w:rFonts w:eastAsia="Calibri"/>
          <w:sz w:val="28"/>
          <w:szCs w:val="28"/>
          <w:lang w:val="ru-RU" w:eastAsia="en-US"/>
        </w:rPr>
        <w:t xml:space="preserve">1.4. </w:t>
      </w:r>
      <w:proofErr w:type="gramStart"/>
      <w:r w:rsidRPr="000F5FEE">
        <w:rPr>
          <w:rFonts w:eastAsia="Calibri"/>
          <w:sz w:val="28"/>
          <w:szCs w:val="28"/>
          <w:lang w:val="ru-RU" w:eastAsia="en-US"/>
        </w:rPr>
        <w:t>Требования к закупаемым муниципальными органами и подведомственными им казенными и бюджетными учреждениями отдельным видам товаров, работ, услуг (в том числе предельные цены товаров, работ, услуг) утверждаются субъектами бюджетного планирования в форме перечня отдельных видов товаров, работ, услуг (далее – ведомственный перечень).</w:t>
      </w:r>
      <w:proofErr w:type="gramEnd"/>
    </w:p>
    <w:p w:rsidR="000F5FEE" w:rsidRPr="000F5FEE" w:rsidRDefault="000F5FEE" w:rsidP="00640D46">
      <w:pPr>
        <w:spacing w:after="200" w:line="276" w:lineRule="auto"/>
        <w:rPr>
          <w:rFonts w:eastAsia="Calibri"/>
          <w:sz w:val="28"/>
          <w:szCs w:val="28"/>
          <w:lang w:val="ru-RU" w:eastAsia="en-US"/>
        </w:rPr>
      </w:pPr>
      <w:r w:rsidRPr="000F5FEE">
        <w:rPr>
          <w:sz w:val="28"/>
          <w:lang w:val="ru-RU"/>
        </w:rPr>
        <w:br w:type="page"/>
      </w:r>
    </w:p>
    <w:p w:rsidR="000F5FEE" w:rsidRPr="000F5FEE" w:rsidRDefault="000F5FEE" w:rsidP="000F5FEE">
      <w:pPr>
        <w:autoSpaceDE w:val="0"/>
        <w:autoSpaceDN w:val="0"/>
        <w:adjustRightInd w:val="0"/>
        <w:ind w:firstLine="709"/>
        <w:jc w:val="both"/>
        <w:rPr>
          <w:rFonts w:eastAsia="Calibri"/>
          <w:sz w:val="28"/>
          <w:szCs w:val="28"/>
          <w:lang w:val="ru-RU" w:eastAsia="en-US"/>
        </w:rPr>
      </w:pPr>
      <w:r w:rsidRPr="000F5FEE">
        <w:rPr>
          <w:rFonts w:eastAsia="Calibri"/>
          <w:sz w:val="28"/>
          <w:szCs w:val="28"/>
          <w:lang w:val="ru-RU" w:eastAsia="en-US"/>
        </w:rPr>
        <w:lastRenderedPageBreak/>
        <w:t xml:space="preserve">1.5. </w:t>
      </w:r>
      <w:proofErr w:type="gramStart"/>
      <w:r w:rsidRPr="000F5FEE">
        <w:rPr>
          <w:rFonts w:eastAsia="Calibri"/>
          <w:sz w:val="28"/>
          <w:szCs w:val="28"/>
          <w:lang w:val="ru-RU" w:eastAsia="en-US"/>
        </w:rPr>
        <w:t>Ведомственный перечень должен позволять обеспечить муниципальные ну</w:t>
      </w:r>
      <w:r>
        <w:rPr>
          <w:rFonts w:eastAsia="Calibri"/>
          <w:sz w:val="28"/>
          <w:szCs w:val="28"/>
          <w:lang w:val="ru-RU" w:eastAsia="en-US"/>
        </w:rPr>
        <w:t>жды муниципального образования «Поселок Алмазный»</w:t>
      </w:r>
      <w:r w:rsidRPr="000F5FEE">
        <w:rPr>
          <w:rFonts w:eastAsia="Calibri"/>
          <w:sz w:val="28"/>
          <w:szCs w:val="28"/>
          <w:lang w:val="ru-RU" w:eastAsia="en-US"/>
        </w:rPr>
        <w:t>,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w:t>
      </w:r>
      <w:r>
        <w:rPr>
          <w:rFonts w:eastAsia="Calibri"/>
          <w:sz w:val="28"/>
          <w:szCs w:val="28"/>
          <w:lang w:val="ru-RU" w:eastAsia="en-US"/>
        </w:rPr>
        <w:t>тва, свойства надежности и безо</w:t>
      </w:r>
      <w:r w:rsidRPr="000F5FEE">
        <w:rPr>
          <w:rFonts w:eastAsia="Calibri"/>
          <w:sz w:val="28"/>
          <w:szCs w:val="28"/>
          <w:lang w:val="ru-RU" w:eastAsia="en-US"/>
        </w:rPr>
        <w:t>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 роскоши в</w:t>
      </w:r>
      <w:proofErr w:type="gramEnd"/>
      <w:r w:rsidRPr="000F5FEE">
        <w:rPr>
          <w:rFonts w:eastAsia="Calibri"/>
          <w:sz w:val="28"/>
          <w:szCs w:val="28"/>
          <w:lang w:val="ru-RU" w:eastAsia="en-US"/>
        </w:rPr>
        <w:t xml:space="preserve"> </w:t>
      </w:r>
      <w:proofErr w:type="gramStart"/>
      <w:r w:rsidRPr="000F5FEE">
        <w:rPr>
          <w:rFonts w:eastAsia="Calibri"/>
          <w:sz w:val="28"/>
          <w:szCs w:val="28"/>
          <w:lang w:val="ru-RU" w:eastAsia="en-US"/>
        </w:rPr>
        <w:t>соответствии</w:t>
      </w:r>
      <w:proofErr w:type="gramEnd"/>
      <w:r w:rsidRPr="000F5FEE">
        <w:rPr>
          <w:rFonts w:eastAsia="Calibri"/>
          <w:sz w:val="28"/>
          <w:szCs w:val="28"/>
          <w:lang w:val="ru-RU" w:eastAsia="en-US"/>
        </w:rPr>
        <w:t xml:space="preserve"> с законодательством Российской Федерации.</w:t>
      </w:r>
    </w:p>
    <w:p w:rsidR="000F5FEE" w:rsidRPr="000F5FEE" w:rsidRDefault="000F5FEE" w:rsidP="000F5FEE">
      <w:pPr>
        <w:autoSpaceDE w:val="0"/>
        <w:autoSpaceDN w:val="0"/>
        <w:adjustRightInd w:val="0"/>
        <w:ind w:firstLine="709"/>
        <w:jc w:val="both"/>
        <w:rPr>
          <w:rFonts w:eastAsia="Calibri"/>
          <w:sz w:val="28"/>
          <w:szCs w:val="28"/>
          <w:lang w:val="ru-RU" w:eastAsia="en-US"/>
        </w:rPr>
      </w:pPr>
      <w:r w:rsidRPr="000F5FEE">
        <w:rPr>
          <w:rFonts w:eastAsia="Calibri"/>
          <w:sz w:val="28"/>
          <w:szCs w:val="28"/>
          <w:lang w:val="ru-RU" w:eastAsia="en-US"/>
        </w:rPr>
        <w:t xml:space="preserve">1.6. </w:t>
      </w:r>
      <w:proofErr w:type="gramStart"/>
      <w:r w:rsidRPr="000F5FEE">
        <w:rPr>
          <w:rFonts w:eastAsia="Calibri"/>
          <w:sz w:val="28"/>
          <w:szCs w:val="28"/>
          <w:lang w:val="ru-RU" w:eastAsia="en-US"/>
        </w:rPr>
        <w:t>Ведомственные перечни формируются и ведутся субъектами бюджетного планирования по форме согласно приложению № 1 к настоящим Правилам на основании обязательного перечня отдельных видов товаров, работ, услуг, предусмотренного приложением № 2 к настоящим Правилам (далее – обязательный перечень), в отношении которых определяются требования к потребительским свойствам и иным характеристикам (в том числе предельные цены товаров, работ, услуг).</w:t>
      </w:r>
      <w:proofErr w:type="gramEnd"/>
    </w:p>
    <w:p w:rsidR="000F5FEE" w:rsidRPr="000F5FEE" w:rsidRDefault="000F5FEE" w:rsidP="000F5FEE">
      <w:pPr>
        <w:autoSpaceDE w:val="0"/>
        <w:autoSpaceDN w:val="0"/>
        <w:adjustRightInd w:val="0"/>
        <w:ind w:firstLine="709"/>
        <w:jc w:val="both"/>
        <w:rPr>
          <w:rFonts w:eastAsia="Calibri"/>
          <w:sz w:val="28"/>
          <w:szCs w:val="28"/>
          <w:lang w:val="ru-RU" w:eastAsia="en-US"/>
        </w:rPr>
      </w:pPr>
      <w:r w:rsidRPr="000F5FEE">
        <w:rPr>
          <w:rFonts w:eastAsia="Calibri"/>
          <w:sz w:val="28"/>
          <w:szCs w:val="28"/>
          <w:lang w:val="ru-RU" w:eastAsia="en-US"/>
        </w:rPr>
        <w:t>В отношении отдельных видов товаров, работ, услуг, включенных в обязательный перечень, в ведомственных перечнях определяются их потребительские свойства  и иные характеристики, а также их значения (в том числе предельные цены указанных товаров, работ, услуг), если указанные свойства, характеристики  и их значения не определены в обязательном перечне.</w:t>
      </w:r>
    </w:p>
    <w:p w:rsidR="000F5FEE" w:rsidRPr="000F5FEE" w:rsidRDefault="000F5FEE" w:rsidP="000F5FEE">
      <w:pPr>
        <w:autoSpaceDE w:val="0"/>
        <w:autoSpaceDN w:val="0"/>
        <w:adjustRightInd w:val="0"/>
        <w:ind w:firstLine="709"/>
        <w:jc w:val="both"/>
        <w:rPr>
          <w:rFonts w:eastAsia="Calibri"/>
          <w:sz w:val="28"/>
          <w:szCs w:val="28"/>
          <w:lang w:val="ru-RU" w:eastAsia="en-US"/>
        </w:rPr>
      </w:pPr>
      <w:r w:rsidRPr="000F5FEE">
        <w:rPr>
          <w:rFonts w:eastAsia="Calibri"/>
          <w:sz w:val="28"/>
          <w:szCs w:val="28"/>
          <w:lang w:val="ru-RU" w:eastAsia="en-US"/>
        </w:rPr>
        <w:t>1.7. Ведомственные перечни формируются с учетом:</w:t>
      </w:r>
    </w:p>
    <w:p w:rsidR="000F5FEE" w:rsidRPr="000F5FEE" w:rsidRDefault="000F5FEE" w:rsidP="000F5FEE">
      <w:pPr>
        <w:autoSpaceDE w:val="0"/>
        <w:autoSpaceDN w:val="0"/>
        <w:adjustRightInd w:val="0"/>
        <w:ind w:firstLine="709"/>
        <w:jc w:val="both"/>
        <w:rPr>
          <w:rFonts w:eastAsia="Calibri"/>
          <w:sz w:val="28"/>
          <w:szCs w:val="28"/>
          <w:lang w:val="ru-RU" w:eastAsia="en-US"/>
        </w:rPr>
      </w:pPr>
      <w:r w:rsidRPr="000F5FEE">
        <w:rPr>
          <w:rFonts w:eastAsia="Calibri"/>
          <w:sz w:val="28"/>
          <w:szCs w:val="28"/>
          <w:lang w:val="ru-RU" w:eastAsia="en-US"/>
        </w:rPr>
        <w:t>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w:t>
      </w:r>
      <w:r>
        <w:rPr>
          <w:rFonts w:eastAsia="Calibri"/>
          <w:sz w:val="28"/>
          <w:szCs w:val="28"/>
          <w:lang w:val="ru-RU" w:eastAsia="en-US"/>
        </w:rPr>
        <w:t>ш</w:t>
      </w:r>
      <w:r w:rsidRPr="000F5FEE">
        <w:rPr>
          <w:rFonts w:eastAsia="Calibri"/>
          <w:sz w:val="28"/>
          <w:szCs w:val="28"/>
          <w:lang w:val="ru-RU" w:eastAsia="en-US"/>
        </w:rPr>
        <w:t>ении энергетической эффективности и законодательством Российской Федерации в области охраны окружающей среды;</w:t>
      </w:r>
    </w:p>
    <w:p w:rsidR="000F5FEE" w:rsidRPr="000F5FEE" w:rsidRDefault="000F5FEE" w:rsidP="000F5FEE">
      <w:pPr>
        <w:autoSpaceDE w:val="0"/>
        <w:autoSpaceDN w:val="0"/>
        <w:adjustRightInd w:val="0"/>
        <w:ind w:firstLine="709"/>
        <w:jc w:val="both"/>
        <w:rPr>
          <w:rFonts w:eastAsia="Calibri"/>
          <w:sz w:val="28"/>
          <w:szCs w:val="28"/>
          <w:lang w:val="ru-RU" w:eastAsia="en-US"/>
        </w:rPr>
      </w:pPr>
      <w:r w:rsidRPr="000F5FEE">
        <w:rPr>
          <w:rFonts w:eastAsia="Calibri"/>
          <w:sz w:val="28"/>
          <w:szCs w:val="28"/>
          <w:lang w:val="ru-RU" w:eastAsia="en-US"/>
        </w:rPr>
        <w:t xml:space="preserve">положений </w:t>
      </w:r>
      <w:hyperlink r:id="rId10" w:history="1">
        <w:r w:rsidRPr="000F5FEE">
          <w:rPr>
            <w:rFonts w:eastAsia="Calibri"/>
            <w:sz w:val="28"/>
            <w:szCs w:val="28"/>
            <w:lang w:val="ru-RU" w:eastAsia="en-US"/>
          </w:rPr>
          <w:t>статьи 33</w:t>
        </w:r>
      </w:hyperlink>
      <w:r w:rsidRPr="000F5FEE">
        <w:rPr>
          <w:rFonts w:eastAsia="Calibri"/>
          <w:sz w:val="28"/>
          <w:szCs w:val="28"/>
          <w:lang w:val="ru-RU" w:eastAsia="en-US"/>
        </w:rPr>
        <w:t xml:space="preserve"> Федерального закона  от 05.04.2013 № 44-ФЗ </w:t>
      </w:r>
      <w:r w:rsidRPr="000F5FEE">
        <w:rPr>
          <w:rFonts w:eastAsia="Calibri"/>
          <w:sz w:val="28"/>
          <w:szCs w:val="28"/>
          <w:lang w:val="ru-RU" w:eastAsia="en-US"/>
        </w:rPr>
        <w:br/>
        <w:t>"О контрактной системе в сфере закупок товаров, работ, услуг для обеспечения государственных и муниципальных нужд" (далее – Федеральный закон);</w:t>
      </w:r>
    </w:p>
    <w:p w:rsidR="000F5FEE" w:rsidRPr="000F5FEE" w:rsidRDefault="000F5FEE" w:rsidP="000F5FEE">
      <w:pPr>
        <w:autoSpaceDE w:val="0"/>
        <w:autoSpaceDN w:val="0"/>
        <w:adjustRightInd w:val="0"/>
        <w:ind w:firstLine="709"/>
        <w:jc w:val="both"/>
        <w:rPr>
          <w:rFonts w:eastAsia="Calibri"/>
          <w:sz w:val="28"/>
          <w:szCs w:val="28"/>
          <w:lang w:val="ru-RU" w:eastAsia="en-US"/>
        </w:rPr>
      </w:pPr>
      <w:r w:rsidRPr="000F5FEE">
        <w:rPr>
          <w:rFonts w:eastAsia="Calibri"/>
          <w:sz w:val="28"/>
          <w:szCs w:val="28"/>
          <w:lang w:val="ru-RU" w:eastAsia="en-US"/>
        </w:rPr>
        <w:t xml:space="preserve">принципа обеспечения конкуренции, определенного </w:t>
      </w:r>
      <w:hyperlink r:id="rId11" w:history="1">
        <w:r w:rsidRPr="000F5FEE">
          <w:rPr>
            <w:rFonts w:eastAsia="Calibri"/>
            <w:sz w:val="28"/>
            <w:szCs w:val="28"/>
            <w:lang w:val="ru-RU" w:eastAsia="en-US"/>
          </w:rPr>
          <w:t>статьей 8</w:t>
        </w:r>
      </w:hyperlink>
      <w:r w:rsidRPr="000F5FEE">
        <w:rPr>
          <w:rFonts w:eastAsia="Calibri"/>
          <w:sz w:val="28"/>
          <w:szCs w:val="28"/>
          <w:lang w:val="ru-RU" w:eastAsia="en-US"/>
        </w:rPr>
        <w:t xml:space="preserve"> Федерал</w:t>
      </w:r>
      <w:r>
        <w:rPr>
          <w:rFonts w:eastAsia="Calibri"/>
          <w:sz w:val="28"/>
          <w:szCs w:val="28"/>
          <w:lang w:val="ru-RU" w:eastAsia="en-US"/>
        </w:rPr>
        <w:t>ьн</w:t>
      </w:r>
      <w:r w:rsidRPr="000F5FEE">
        <w:rPr>
          <w:rFonts w:eastAsia="Calibri"/>
          <w:sz w:val="28"/>
          <w:szCs w:val="28"/>
          <w:lang w:val="ru-RU" w:eastAsia="en-US"/>
        </w:rPr>
        <w:t>ого закона;</w:t>
      </w:r>
    </w:p>
    <w:p w:rsidR="000F5FEE" w:rsidRPr="000F5FEE" w:rsidRDefault="000F5FEE" w:rsidP="000F5FEE">
      <w:pPr>
        <w:autoSpaceDE w:val="0"/>
        <w:autoSpaceDN w:val="0"/>
        <w:adjustRightInd w:val="0"/>
        <w:ind w:firstLine="709"/>
        <w:jc w:val="both"/>
        <w:rPr>
          <w:rFonts w:eastAsia="Calibri"/>
          <w:sz w:val="28"/>
          <w:szCs w:val="28"/>
          <w:lang w:val="ru-RU" w:eastAsia="en-US"/>
        </w:rPr>
      </w:pPr>
      <w:r w:rsidRPr="000F5FEE">
        <w:rPr>
          <w:rFonts w:eastAsia="Calibri"/>
          <w:sz w:val="28"/>
          <w:szCs w:val="28"/>
          <w:lang w:val="ru-RU" w:eastAsia="en-US"/>
        </w:rPr>
        <w:t>функционального назначения товара.</w:t>
      </w:r>
    </w:p>
    <w:p w:rsidR="000F5FEE" w:rsidRPr="000F5FEE" w:rsidRDefault="000F5FEE" w:rsidP="00DC3D7F">
      <w:pPr>
        <w:autoSpaceDE w:val="0"/>
        <w:autoSpaceDN w:val="0"/>
        <w:adjustRightInd w:val="0"/>
        <w:ind w:firstLine="709"/>
        <w:jc w:val="both"/>
        <w:rPr>
          <w:rFonts w:eastAsia="Calibri"/>
          <w:sz w:val="28"/>
          <w:szCs w:val="28"/>
          <w:lang w:val="ru-RU" w:eastAsia="en-US"/>
        </w:rPr>
      </w:pPr>
      <w:r w:rsidRPr="000F5FEE">
        <w:rPr>
          <w:rFonts w:eastAsia="Calibri"/>
          <w:sz w:val="28"/>
          <w:szCs w:val="28"/>
          <w:lang w:val="ru-RU" w:eastAsia="en-US"/>
        </w:rPr>
        <w:t xml:space="preserve">1.8. При формировании ведомственных перечней субъекты бюджетного планирования включают отдельные виды товаров, работ, услуг, не включенные в обязательный </w:t>
      </w:r>
      <w:hyperlink r:id="rId12" w:anchor="Par227" w:history="1">
        <w:r w:rsidRPr="000F5FEE">
          <w:rPr>
            <w:rFonts w:eastAsia="Calibri"/>
            <w:sz w:val="28"/>
            <w:szCs w:val="28"/>
            <w:lang w:val="ru-RU" w:eastAsia="en-US"/>
          </w:rPr>
          <w:t>перечень</w:t>
        </w:r>
      </w:hyperlink>
      <w:r w:rsidR="00DC3D7F">
        <w:rPr>
          <w:rFonts w:eastAsia="Calibri"/>
          <w:sz w:val="28"/>
          <w:szCs w:val="28"/>
          <w:lang w:val="ru-RU" w:eastAsia="en-US"/>
        </w:rPr>
        <w:t>.</w:t>
      </w:r>
    </w:p>
    <w:p w:rsidR="000F5FEE" w:rsidRPr="000F5FEE" w:rsidRDefault="000F5FEE" w:rsidP="000F5FEE">
      <w:pPr>
        <w:autoSpaceDE w:val="0"/>
        <w:autoSpaceDN w:val="0"/>
        <w:adjustRightInd w:val="0"/>
        <w:ind w:firstLine="709"/>
        <w:jc w:val="both"/>
        <w:rPr>
          <w:rFonts w:eastAsia="Calibri"/>
          <w:sz w:val="28"/>
          <w:szCs w:val="28"/>
          <w:lang w:val="ru-RU" w:eastAsia="en-US"/>
        </w:rPr>
      </w:pPr>
      <w:r w:rsidRPr="000F5FEE">
        <w:rPr>
          <w:rFonts w:eastAsia="Calibri"/>
          <w:sz w:val="28"/>
          <w:szCs w:val="28"/>
          <w:lang w:val="ru-RU" w:eastAsia="en-US"/>
        </w:rPr>
        <w:t>1.9. В целях формирования ведомственного перечня муниципальным правовым актом субъекта бюджетного планирования (руководителя субъекта бюджетного планирования) могут быть определены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пунктом 1.8 настоящих Правил.</w:t>
      </w:r>
    </w:p>
    <w:p w:rsidR="000F5FEE" w:rsidRPr="000F5FEE" w:rsidRDefault="000F5FEE" w:rsidP="000F5FEE">
      <w:pPr>
        <w:autoSpaceDE w:val="0"/>
        <w:autoSpaceDN w:val="0"/>
        <w:adjustRightInd w:val="0"/>
        <w:ind w:firstLine="709"/>
        <w:jc w:val="both"/>
        <w:rPr>
          <w:rFonts w:eastAsia="Calibri"/>
          <w:sz w:val="28"/>
          <w:szCs w:val="28"/>
          <w:lang w:val="ru-RU" w:eastAsia="en-US"/>
        </w:rPr>
      </w:pPr>
      <w:r w:rsidRPr="000F5FEE">
        <w:rPr>
          <w:rFonts w:eastAsia="Calibri"/>
          <w:sz w:val="28"/>
          <w:szCs w:val="28"/>
          <w:lang w:val="ru-RU" w:eastAsia="en-US"/>
        </w:rPr>
        <w:t xml:space="preserve">1.10. При формировании ведомственных </w:t>
      </w:r>
      <w:hyperlink r:id="rId13" w:anchor="Par78" w:history="1">
        <w:proofErr w:type="gramStart"/>
        <w:r w:rsidRPr="000F5FEE">
          <w:rPr>
            <w:rFonts w:eastAsia="Calibri"/>
            <w:sz w:val="28"/>
            <w:szCs w:val="28"/>
            <w:lang w:val="ru-RU" w:eastAsia="en-US"/>
          </w:rPr>
          <w:t>перечн</w:t>
        </w:r>
      </w:hyperlink>
      <w:r w:rsidRPr="000F5FEE">
        <w:rPr>
          <w:rFonts w:eastAsia="Calibri"/>
          <w:sz w:val="28"/>
          <w:szCs w:val="28"/>
          <w:lang w:val="ru-RU" w:eastAsia="en-US"/>
        </w:rPr>
        <w:t>ей</w:t>
      </w:r>
      <w:proofErr w:type="gramEnd"/>
      <w:r w:rsidRPr="000F5FEE">
        <w:rPr>
          <w:rFonts w:eastAsia="Calibri"/>
          <w:sz w:val="28"/>
          <w:szCs w:val="28"/>
          <w:lang w:val="ru-RU" w:eastAsia="en-US"/>
        </w:rPr>
        <w:t xml:space="preserve"> субъекты бюджетного планирования вправе включить в них дополнительно следующие сведения:</w:t>
      </w:r>
    </w:p>
    <w:p w:rsidR="000F5FEE" w:rsidRPr="000F5FEE" w:rsidRDefault="000F5FEE" w:rsidP="000F5FEE">
      <w:pPr>
        <w:autoSpaceDE w:val="0"/>
        <w:autoSpaceDN w:val="0"/>
        <w:adjustRightInd w:val="0"/>
        <w:ind w:firstLine="709"/>
        <w:jc w:val="both"/>
        <w:rPr>
          <w:rFonts w:eastAsia="Calibri"/>
          <w:sz w:val="28"/>
          <w:szCs w:val="28"/>
          <w:lang w:val="ru-RU" w:eastAsia="en-US"/>
        </w:rPr>
      </w:pPr>
      <w:r w:rsidRPr="000F5FEE">
        <w:rPr>
          <w:rFonts w:eastAsia="Calibri"/>
          <w:sz w:val="28"/>
          <w:szCs w:val="28"/>
          <w:lang w:val="ru-RU" w:eastAsia="en-US"/>
        </w:rPr>
        <w:lastRenderedPageBreak/>
        <w:t xml:space="preserve">отдельные виды товаров, работ, услуг, не указанные в обязательном перечне и не соответствующие критериям, указанным в </w:t>
      </w:r>
      <w:hyperlink r:id="rId14" w:anchor="Par55" w:history="1">
        <w:r w:rsidRPr="000F5FEE">
          <w:rPr>
            <w:rFonts w:eastAsia="Calibri"/>
            <w:sz w:val="28"/>
            <w:szCs w:val="28"/>
            <w:lang w:val="ru-RU" w:eastAsia="en-US"/>
          </w:rPr>
          <w:t xml:space="preserve">пункте </w:t>
        </w:r>
      </w:hyperlink>
      <w:r w:rsidRPr="000F5FEE">
        <w:rPr>
          <w:rFonts w:eastAsia="Calibri"/>
          <w:sz w:val="28"/>
          <w:szCs w:val="28"/>
          <w:lang w:val="ru-RU" w:eastAsia="en-US"/>
        </w:rPr>
        <w:t>1.8   настоящих Правил;</w:t>
      </w:r>
    </w:p>
    <w:p w:rsidR="000F5FEE" w:rsidRPr="000F5FEE" w:rsidRDefault="000F5FEE" w:rsidP="000F5FEE">
      <w:pPr>
        <w:autoSpaceDE w:val="0"/>
        <w:autoSpaceDN w:val="0"/>
        <w:adjustRightInd w:val="0"/>
        <w:ind w:firstLine="709"/>
        <w:jc w:val="both"/>
        <w:rPr>
          <w:rFonts w:eastAsia="Calibri"/>
          <w:sz w:val="28"/>
          <w:szCs w:val="28"/>
          <w:lang w:val="ru-RU" w:eastAsia="en-US"/>
        </w:rPr>
      </w:pPr>
      <w:r w:rsidRPr="000F5FEE">
        <w:rPr>
          <w:rFonts w:eastAsia="Calibri"/>
          <w:sz w:val="28"/>
          <w:szCs w:val="28"/>
          <w:lang w:val="ru-RU" w:eastAsia="en-US"/>
        </w:rPr>
        <w:t xml:space="preserve">характеристики (свойства) товаров, работ, услуг, не включенные в обязательный </w:t>
      </w:r>
      <w:hyperlink r:id="rId15" w:anchor="Par227" w:history="1">
        <w:r w:rsidRPr="000F5FEE">
          <w:rPr>
            <w:rFonts w:eastAsia="Calibri"/>
            <w:sz w:val="28"/>
            <w:szCs w:val="28"/>
            <w:lang w:val="ru-RU" w:eastAsia="en-US"/>
          </w:rPr>
          <w:t>перечень</w:t>
        </w:r>
      </w:hyperlink>
      <w:r w:rsidRPr="000F5FEE">
        <w:rPr>
          <w:rFonts w:eastAsia="Calibri"/>
          <w:sz w:val="28"/>
          <w:szCs w:val="28"/>
          <w:lang w:val="ru-RU" w:eastAsia="en-US"/>
        </w:rPr>
        <w:t xml:space="preserve"> и не приводящие к необоснованным ограничениям количества участников закупки.</w:t>
      </w:r>
    </w:p>
    <w:p w:rsidR="000F5FEE" w:rsidRPr="000F5FEE" w:rsidRDefault="000F5FEE" w:rsidP="000F5FEE">
      <w:pPr>
        <w:autoSpaceDE w:val="0"/>
        <w:autoSpaceDN w:val="0"/>
        <w:adjustRightInd w:val="0"/>
        <w:ind w:firstLine="709"/>
        <w:jc w:val="both"/>
        <w:rPr>
          <w:rFonts w:eastAsia="Calibri"/>
          <w:sz w:val="28"/>
          <w:szCs w:val="28"/>
          <w:lang w:val="ru-RU" w:eastAsia="en-US"/>
        </w:rPr>
      </w:pPr>
      <w:r w:rsidRPr="000F5FEE">
        <w:rPr>
          <w:rFonts w:eastAsia="Calibri"/>
          <w:sz w:val="28"/>
          <w:szCs w:val="28"/>
          <w:lang w:val="ru-RU" w:eastAsia="en-US"/>
        </w:rPr>
        <w:t xml:space="preserve">Дополнительно включаемые в ведомственный </w:t>
      </w:r>
      <w:hyperlink r:id="rId16" w:anchor="Par78" w:history="1">
        <w:r w:rsidRPr="000F5FEE">
          <w:rPr>
            <w:rFonts w:eastAsia="Calibri"/>
            <w:sz w:val="28"/>
            <w:szCs w:val="28"/>
            <w:lang w:val="ru-RU" w:eastAsia="en-US"/>
          </w:rPr>
          <w:t>перечень</w:t>
        </w:r>
      </w:hyperlink>
      <w:r w:rsidRPr="000F5FEE">
        <w:rPr>
          <w:rFonts w:eastAsia="Calibri"/>
          <w:sz w:val="28"/>
          <w:szCs w:val="28"/>
          <w:lang w:val="ru-RU" w:eastAsia="en-US"/>
        </w:rPr>
        <w:t xml:space="preserve"> отдельные виды товаров, работ, услуг должны отличаться от указанных в обязательном </w:t>
      </w:r>
      <w:hyperlink r:id="rId17" w:anchor="Par227" w:history="1">
        <w:r w:rsidRPr="000F5FEE">
          <w:rPr>
            <w:rFonts w:eastAsia="Calibri"/>
            <w:sz w:val="28"/>
            <w:szCs w:val="28"/>
            <w:lang w:val="ru-RU" w:eastAsia="en-US"/>
          </w:rPr>
          <w:t>перечне</w:t>
        </w:r>
      </w:hyperlink>
      <w:r w:rsidRPr="000F5FEE">
        <w:rPr>
          <w:rFonts w:eastAsia="Calibri"/>
          <w:sz w:val="28"/>
          <w:szCs w:val="28"/>
          <w:lang w:val="ru-RU" w:eastAsia="en-US"/>
        </w:rPr>
        <w:t xml:space="preserve"> отдельных видов товаров, работ, услуг кодом товара, работы, услуг в соответствии с </w:t>
      </w:r>
      <w:hyperlink r:id="rId18" w:history="1">
        <w:r w:rsidRPr="000F5FEE">
          <w:rPr>
            <w:rFonts w:eastAsia="Calibri"/>
            <w:sz w:val="28"/>
            <w:szCs w:val="28"/>
            <w:lang w:val="ru-RU" w:eastAsia="en-US"/>
          </w:rPr>
          <w:t>ОКПД</w:t>
        </w:r>
      </w:hyperlink>
      <w:r w:rsidRPr="000F5FEE">
        <w:rPr>
          <w:rFonts w:eastAsia="Calibri"/>
          <w:sz w:val="28"/>
          <w:szCs w:val="28"/>
          <w:lang w:val="ru-RU" w:eastAsia="en-US"/>
        </w:rPr>
        <w:t>2.</w:t>
      </w:r>
    </w:p>
    <w:p w:rsidR="000F5FEE" w:rsidRPr="000F5FEE" w:rsidRDefault="000F5FEE" w:rsidP="000F5FEE">
      <w:pPr>
        <w:autoSpaceDE w:val="0"/>
        <w:autoSpaceDN w:val="0"/>
        <w:adjustRightInd w:val="0"/>
        <w:ind w:firstLine="709"/>
        <w:jc w:val="both"/>
        <w:rPr>
          <w:rFonts w:eastAsia="Calibri"/>
          <w:sz w:val="28"/>
          <w:szCs w:val="28"/>
          <w:lang w:val="ru-RU" w:eastAsia="en-US"/>
        </w:rPr>
      </w:pPr>
      <w:r w:rsidRPr="000F5FEE">
        <w:rPr>
          <w:rFonts w:eastAsia="Calibri"/>
          <w:sz w:val="28"/>
          <w:szCs w:val="28"/>
          <w:lang w:val="ru-RU" w:eastAsia="en-US"/>
        </w:rPr>
        <w:t>1.11. Количественные и (или) качественные показатели характеристик (свойств) отдельных видов товаров, работ, услуг, включенных в ведомственный перечень, могут быть выражены в виде точного значения, диапазона значений или запрета на применение таких характеристик (свойств).</w:t>
      </w:r>
    </w:p>
    <w:p w:rsidR="000F5FEE" w:rsidRPr="000F5FEE" w:rsidRDefault="000F5FEE" w:rsidP="000F5FEE">
      <w:pPr>
        <w:autoSpaceDE w:val="0"/>
        <w:autoSpaceDN w:val="0"/>
        <w:adjustRightInd w:val="0"/>
        <w:ind w:firstLine="709"/>
        <w:jc w:val="both"/>
        <w:rPr>
          <w:rFonts w:eastAsia="Calibri"/>
          <w:sz w:val="28"/>
          <w:szCs w:val="28"/>
          <w:lang w:val="ru-RU" w:eastAsia="en-US"/>
        </w:rPr>
      </w:pPr>
      <w:r w:rsidRPr="000F5FEE">
        <w:rPr>
          <w:rFonts w:eastAsia="Calibri"/>
          <w:sz w:val="28"/>
          <w:szCs w:val="28"/>
          <w:lang w:val="ru-RU" w:eastAsia="en-US"/>
        </w:rPr>
        <w:t xml:space="preserve">1.12. Предельные цены товаров, работ, услуг устанавливаются в ведомственном перечне в рублях в абсолютном денежном выражении </w:t>
      </w:r>
      <w:r w:rsidRPr="000F5FEE">
        <w:rPr>
          <w:rFonts w:eastAsia="Calibri"/>
          <w:sz w:val="28"/>
          <w:szCs w:val="28"/>
          <w:lang w:val="ru-RU" w:eastAsia="en-US"/>
        </w:rPr>
        <w:br/>
        <w:t>(с точностью до второго знака после запятой).</w:t>
      </w:r>
      <w:bookmarkStart w:id="2" w:name="Par55"/>
      <w:bookmarkEnd w:id="2"/>
    </w:p>
    <w:p w:rsidR="000F5FEE" w:rsidRPr="000F5FEE" w:rsidRDefault="000F5FEE" w:rsidP="000F5FEE">
      <w:pPr>
        <w:autoSpaceDE w:val="0"/>
        <w:autoSpaceDN w:val="0"/>
        <w:adjustRightInd w:val="0"/>
        <w:ind w:firstLine="709"/>
        <w:jc w:val="both"/>
        <w:rPr>
          <w:rFonts w:eastAsia="Calibri"/>
          <w:sz w:val="28"/>
          <w:szCs w:val="28"/>
          <w:lang w:val="ru-RU" w:eastAsia="en-US"/>
        </w:rPr>
      </w:pPr>
      <w:r w:rsidRPr="000F5FEE">
        <w:rPr>
          <w:rFonts w:eastAsia="Calibri"/>
          <w:sz w:val="28"/>
          <w:szCs w:val="28"/>
          <w:lang w:val="ru-RU" w:eastAsia="en-US"/>
        </w:rPr>
        <w:t>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0F5FEE" w:rsidRPr="000F5FEE" w:rsidRDefault="000F5FEE" w:rsidP="000F5FEE">
      <w:pPr>
        <w:autoSpaceDE w:val="0"/>
        <w:autoSpaceDN w:val="0"/>
        <w:adjustRightInd w:val="0"/>
        <w:ind w:firstLine="709"/>
        <w:jc w:val="both"/>
        <w:rPr>
          <w:rFonts w:eastAsia="Calibri"/>
          <w:sz w:val="28"/>
          <w:szCs w:val="28"/>
          <w:lang w:val="ru-RU" w:eastAsia="en-US"/>
        </w:rPr>
      </w:pPr>
      <w:r w:rsidRPr="000F5FEE">
        <w:rPr>
          <w:rFonts w:eastAsia="Calibri"/>
          <w:sz w:val="28"/>
          <w:szCs w:val="28"/>
          <w:lang w:val="ru-RU" w:eastAsia="en-US"/>
        </w:rPr>
        <w:t xml:space="preserve">Предельные цены товаров, работ, услуг устанавливаются субъектами бюджетного планирования в случае, если правилами определения нормативных затрат на обеспечение функций муниципальных органов муниципального образования </w:t>
      </w:r>
      <w:r w:rsidR="00DC3D7F">
        <w:rPr>
          <w:rFonts w:eastAsia="Calibri"/>
          <w:sz w:val="28"/>
          <w:szCs w:val="28"/>
          <w:lang w:val="ru-RU" w:eastAsia="en-US"/>
        </w:rPr>
        <w:t>«Поселок Алмазный»</w:t>
      </w:r>
      <w:r w:rsidRPr="000F5FEE">
        <w:rPr>
          <w:rFonts w:eastAsia="Calibri"/>
          <w:sz w:val="28"/>
          <w:szCs w:val="28"/>
          <w:lang w:val="ru-RU" w:eastAsia="en-US"/>
        </w:rPr>
        <w:t xml:space="preserve"> и подведомственных им муниципальных казенных учрежде</w:t>
      </w:r>
      <w:r w:rsidR="00DC3D7F">
        <w:rPr>
          <w:rFonts w:eastAsia="Calibri"/>
          <w:sz w:val="28"/>
          <w:szCs w:val="28"/>
          <w:lang w:val="ru-RU" w:eastAsia="en-US"/>
        </w:rPr>
        <w:t>ний муниципального образования «Поселок Алмазный»</w:t>
      </w:r>
      <w:r w:rsidRPr="000F5FEE">
        <w:rPr>
          <w:rFonts w:eastAsia="Calibri"/>
          <w:sz w:val="28"/>
          <w:szCs w:val="28"/>
          <w:lang w:val="ru-RU" w:eastAsia="en-US"/>
        </w:rPr>
        <w:t xml:space="preserve"> установлены нормативы цены на соответствующие товары, работы, услуги.</w:t>
      </w:r>
    </w:p>
    <w:p w:rsidR="000F5FEE" w:rsidRPr="000F5FEE" w:rsidRDefault="000F5FEE" w:rsidP="000F5FEE">
      <w:pPr>
        <w:autoSpaceDE w:val="0"/>
        <w:autoSpaceDN w:val="0"/>
        <w:adjustRightInd w:val="0"/>
        <w:ind w:firstLine="709"/>
        <w:jc w:val="both"/>
        <w:rPr>
          <w:rFonts w:eastAsia="Calibri"/>
          <w:sz w:val="28"/>
          <w:szCs w:val="28"/>
          <w:lang w:val="ru-RU" w:eastAsia="en-US"/>
        </w:rPr>
      </w:pPr>
      <w:proofErr w:type="gramStart"/>
      <w:r w:rsidRPr="000F5FEE">
        <w:rPr>
          <w:rFonts w:eastAsia="Calibri"/>
          <w:sz w:val="28"/>
          <w:szCs w:val="28"/>
          <w:lang w:val="ru-RU" w:eastAsia="en-US"/>
        </w:rPr>
        <w:t xml:space="preserve">Предельные цены товаров, работ, услуг, устанавливаемые субъектами бюджетного планирования, не могут превышать предельные цены товаров, работ, услуг, установленные субъектами бюджетного планирования при утверждении нормативных затрат на обеспечение функций муниципальных органов муниципального образования </w:t>
      </w:r>
      <w:r w:rsidR="00DC3D7F">
        <w:rPr>
          <w:rFonts w:eastAsia="Calibri"/>
          <w:sz w:val="28"/>
          <w:szCs w:val="28"/>
          <w:lang w:val="ru-RU" w:eastAsia="en-US"/>
        </w:rPr>
        <w:t>«Поселок Алмазный» и подведом</w:t>
      </w:r>
      <w:r w:rsidRPr="000F5FEE">
        <w:rPr>
          <w:rFonts w:eastAsia="Calibri"/>
          <w:sz w:val="28"/>
          <w:szCs w:val="28"/>
          <w:lang w:val="ru-RU" w:eastAsia="en-US"/>
        </w:rPr>
        <w:t>ственных им муниципальных казенных учрежде</w:t>
      </w:r>
      <w:r w:rsidR="00DC3D7F">
        <w:rPr>
          <w:rFonts w:eastAsia="Calibri"/>
          <w:sz w:val="28"/>
          <w:szCs w:val="28"/>
          <w:lang w:val="ru-RU" w:eastAsia="en-US"/>
        </w:rPr>
        <w:t>ний муниципального образования «Поселок Алмазный»</w:t>
      </w:r>
      <w:proofErr w:type="gramEnd"/>
    </w:p>
    <w:p w:rsidR="000F5FEE" w:rsidRPr="000F5FEE" w:rsidRDefault="000F5FEE" w:rsidP="000F5FEE">
      <w:pPr>
        <w:autoSpaceDE w:val="0"/>
        <w:autoSpaceDN w:val="0"/>
        <w:adjustRightInd w:val="0"/>
        <w:ind w:firstLine="709"/>
        <w:jc w:val="both"/>
        <w:rPr>
          <w:rFonts w:eastAsia="Calibri"/>
          <w:sz w:val="28"/>
          <w:szCs w:val="28"/>
          <w:lang w:val="ru-RU" w:eastAsia="en-US"/>
        </w:rPr>
      </w:pPr>
      <w:r w:rsidRPr="000F5FEE">
        <w:rPr>
          <w:rFonts w:eastAsia="Calibri"/>
          <w:sz w:val="28"/>
          <w:szCs w:val="28"/>
          <w:lang w:val="ru-RU" w:eastAsia="en-US"/>
        </w:rPr>
        <w:t>1.13.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 с учетом должностей и (или) групп должностей работников.</w:t>
      </w:r>
    </w:p>
    <w:p w:rsidR="000F5FEE" w:rsidRPr="000F5FEE" w:rsidRDefault="000F5FEE" w:rsidP="000F5FEE">
      <w:pPr>
        <w:autoSpaceDE w:val="0"/>
        <w:autoSpaceDN w:val="0"/>
        <w:adjustRightInd w:val="0"/>
        <w:ind w:firstLine="709"/>
        <w:jc w:val="both"/>
        <w:rPr>
          <w:rFonts w:eastAsia="Calibri"/>
          <w:sz w:val="28"/>
          <w:szCs w:val="28"/>
          <w:lang w:val="ru-RU" w:eastAsia="en-US"/>
        </w:rPr>
      </w:pPr>
      <w:r w:rsidRPr="000F5FEE">
        <w:rPr>
          <w:rFonts w:eastAsia="Calibri"/>
          <w:sz w:val="28"/>
          <w:szCs w:val="28"/>
          <w:lang w:val="ru-RU" w:eastAsia="en-US"/>
        </w:rPr>
        <w:t>Требования к отдельным видам товаров, работ, услуг, закупаемым казенными и бюджетными учреждениями, разграничиваются по должностям и (или) группам должностей работников данных учреждений согласно штатному расписанию.</w:t>
      </w:r>
    </w:p>
    <w:p w:rsidR="000F5FEE" w:rsidRPr="000F5FEE" w:rsidRDefault="000F5FEE" w:rsidP="000F5FEE">
      <w:pPr>
        <w:autoSpaceDE w:val="0"/>
        <w:autoSpaceDN w:val="0"/>
        <w:adjustRightInd w:val="0"/>
        <w:ind w:firstLine="709"/>
        <w:jc w:val="both"/>
        <w:rPr>
          <w:rFonts w:eastAsia="Calibri"/>
          <w:sz w:val="28"/>
          <w:szCs w:val="28"/>
          <w:lang w:val="ru-RU" w:eastAsia="en-US"/>
        </w:rPr>
      </w:pPr>
    </w:p>
    <w:p w:rsidR="008047D9" w:rsidRDefault="008047D9" w:rsidP="00A1543A">
      <w:pPr>
        <w:autoSpaceDE w:val="0"/>
        <w:autoSpaceDN w:val="0"/>
        <w:adjustRightInd w:val="0"/>
        <w:ind w:firstLine="709"/>
        <w:jc w:val="both"/>
        <w:rPr>
          <w:sz w:val="28"/>
          <w:szCs w:val="28"/>
          <w:lang w:val="ru-RU"/>
        </w:rPr>
      </w:pPr>
    </w:p>
    <w:p w:rsidR="008047D9" w:rsidRPr="001639C4" w:rsidRDefault="008047D9" w:rsidP="00A1543A">
      <w:pPr>
        <w:autoSpaceDE w:val="0"/>
        <w:autoSpaceDN w:val="0"/>
        <w:adjustRightInd w:val="0"/>
        <w:ind w:firstLine="709"/>
        <w:jc w:val="both"/>
        <w:rPr>
          <w:sz w:val="28"/>
          <w:szCs w:val="28"/>
          <w:lang w:val="ru-RU"/>
        </w:rPr>
      </w:pPr>
    </w:p>
    <w:p w:rsidR="0088771D" w:rsidRDefault="0088771D" w:rsidP="006E2898">
      <w:pPr>
        <w:pStyle w:val="ConsPlusNormal"/>
        <w:jc w:val="both"/>
        <w:rPr>
          <w:rFonts w:ascii="Times New Roman" w:hAnsi="Times New Roman" w:cs="Times New Roman"/>
          <w:sz w:val="28"/>
          <w:szCs w:val="28"/>
        </w:rPr>
      </w:pPr>
    </w:p>
    <w:p w:rsidR="0088771D" w:rsidRDefault="0088771D" w:rsidP="006E2898">
      <w:pPr>
        <w:pStyle w:val="ConsPlusNormal"/>
        <w:jc w:val="both"/>
        <w:rPr>
          <w:rFonts w:ascii="Times New Roman" w:hAnsi="Times New Roman" w:cs="Times New Roman"/>
          <w:sz w:val="28"/>
          <w:szCs w:val="28"/>
        </w:rPr>
      </w:pPr>
    </w:p>
    <w:p w:rsidR="0088771D" w:rsidRDefault="0088771D" w:rsidP="006E2898">
      <w:pPr>
        <w:pStyle w:val="ConsPlusNormal"/>
        <w:jc w:val="both"/>
        <w:rPr>
          <w:rFonts w:ascii="Times New Roman" w:hAnsi="Times New Roman" w:cs="Times New Roman"/>
          <w:sz w:val="28"/>
          <w:szCs w:val="28"/>
        </w:rPr>
      </w:pPr>
    </w:p>
    <w:p w:rsidR="0088771D" w:rsidRDefault="0088771D" w:rsidP="006E2898">
      <w:pPr>
        <w:pStyle w:val="ConsPlusNormal"/>
        <w:jc w:val="both"/>
        <w:rPr>
          <w:rFonts w:ascii="Times New Roman" w:hAnsi="Times New Roman" w:cs="Times New Roman"/>
          <w:sz w:val="28"/>
          <w:szCs w:val="28"/>
        </w:rPr>
      </w:pPr>
    </w:p>
    <w:p w:rsidR="0088771D" w:rsidRDefault="0088771D" w:rsidP="006E2898">
      <w:pPr>
        <w:pStyle w:val="ConsPlusNormal"/>
        <w:jc w:val="both"/>
        <w:rPr>
          <w:rFonts w:ascii="Times New Roman" w:hAnsi="Times New Roman" w:cs="Times New Roman"/>
          <w:sz w:val="28"/>
          <w:szCs w:val="28"/>
        </w:rPr>
      </w:pPr>
    </w:p>
    <w:p w:rsidR="0088771D" w:rsidRDefault="0088771D" w:rsidP="006E2898">
      <w:pPr>
        <w:pStyle w:val="ConsPlusNormal"/>
        <w:jc w:val="both"/>
        <w:rPr>
          <w:rFonts w:ascii="Times New Roman" w:hAnsi="Times New Roman" w:cs="Times New Roman"/>
          <w:sz w:val="28"/>
          <w:szCs w:val="28"/>
        </w:rPr>
      </w:pPr>
    </w:p>
    <w:p w:rsidR="009B60E5" w:rsidRDefault="009B60E5" w:rsidP="00842AB5">
      <w:pPr>
        <w:pStyle w:val="ConsPlusNormal"/>
        <w:tabs>
          <w:tab w:val="left" w:pos="0"/>
        </w:tabs>
        <w:jc w:val="both"/>
        <w:rPr>
          <w:rFonts w:ascii="Times New Roman" w:hAnsi="Times New Roman" w:cs="Times New Roman"/>
          <w:sz w:val="27"/>
          <w:szCs w:val="27"/>
        </w:rPr>
      </w:pPr>
    </w:p>
    <w:p w:rsidR="009B60E5" w:rsidRDefault="009B60E5" w:rsidP="00842AB5">
      <w:pPr>
        <w:pStyle w:val="ConsPlusNormal"/>
        <w:tabs>
          <w:tab w:val="left" w:pos="0"/>
        </w:tabs>
        <w:jc w:val="both"/>
        <w:rPr>
          <w:rFonts w:ascii="Times New Roman" w:hAnsi="Times New Roman" w:cs="Times New Roman"/>
          <w:sz w:val="27"/>
          <w:szCs w:val="27"/>
        </w:rPr>
      </w:pPr>
    </w:p>
    <w:p w:rsidR="009B60E5" w:rsidRDefault="009B60E5" w:rsidP="00842AB5">
      <w:pPr>
        <w:pStyle w:val="ConsPlusNormal"/>
        <w:tabs>
          <w:tab w:val="left" w:pos="0"/>
        </w:tabs>
        <w:jc w:val="both"/>
        <w:rPr>
          <w:rFonts w:ascii="Times New Roman" w:hAnsi="Times New Roman" w:cs="Times New Roman"/>
          <w:sz w:val="27"/>
          <w:szCs w:val="27"/>
        </w:rPr>
      </w:pPr>
    </w:p>
    <w:p w:rsidR="009B60E5" w:rsidRDefault="009B60E5" w:rsidP="00842AB5">
      <w:pPr>
        <w:pStyle w:val="ConsPlusNormal"/>
        <w:tabs>
          <w:tab w:val="left" w:pos="0"/>
        </w:tabs>
        <w:jc w:val="both"/>
        <w:rPr>
          <w:rFonts w:ascii="Times New Roman" w:hAnsi="Times New Roman" w:cs="Times New Roman"/>
          <w:sz w:val="27"/>
          <w:szCs w:val="27"/>
        </w:rPr>
      </w:pPr>
    </w:p>
    <w:p w:rsidR="009B60E5" w:rsidRDefault="009B60E5" w:rsidP="00842AB5">
      <w:pPr>
        <w:pStyle w:val="ConsPlusNormal"/>
        <w:tabs>
          <w:tab w:val="left" w:pos="0"/>
        </w:tabs>
        <w:jc w:val="both"/>
        <w:rPr>
          <w:rFonts w:ascii="Times New Roman" w:hAnsi="Times New Roman" w:cs="Times New Roman"/>
          <w:sz w:val="27"/>
          <w:szCs w:val="27"/>
        </w:rPr>
      </w:pPr>
    </w:p>
    <w:p w:rsidR="009B60E5" w:rsidRDefault="009B60E5" w:rsidP="00842AB5">
      <w:pPr>
        <w:pStyle w:val="ConsPlusNormal"/>
        <w:tabs>
          <w:tab w:val="left" w:pos="0"/>
        </w:tabs>
        <w:jc w:val="both"/>
        <w:rPr>
          <w:rFonts w:ascii="Times New Roman" w:hAnsi="Times New Roman" w:cs="Times New Roman"/>
          <w:sz w:val="27"/>
          <w:szCs w:val="27"/>
        </w:rPr>
      </w:pPr>
    </w:p>
    <w:p w:rsidR="009B60E5" w:rsidRDefault="009B60E5" w:rsidP="00842AB5">
      <w:pPr>
        <w:pStyle w:val="ConsPlusNormal"/>
        <w:tabs>
          <w:tab w:val="left" w:pos="0"/>
        </w:tabs>
        <w:jc w:val="both"/>
        <w:rPr>
          <w:rFonts w:ascii="Times New Roman" w:hAnsi="Times New Roman" w:cs="Times New Roman"/>
          <w:sz w:val="27"/>
          <w:szCs w:val="27"/>
        </w:rPr>
      </w:pPr>
    </w:p>
    <w:p w:rsidR="009B60E5" w:rsidRDefault="009B60E5" w:rsidP="00842AB5">
      <w:pPr>
        <w:pStyle w:val="ConsPlusNormal"/>
        <w:tabs>
          <w:tab w:val="left" w:pos="0"/>
        </w:tabs>
        <w:jc w:val="both"/>
        <w:rPr>
          <w:rFonts w:ascii="Times New Roman" w:hAnsi="Times New Roman" w:cs="Times New Roman"/>
          <w:sz w:val="27"/>
          <w:szCs w:val="27"/>
        </w:rPr>
      </w:pPr>
    </w:p>
    <w:p w:rsidR="009B60E5" w:rsidRPr="00842AB5" w:rsidRDefault="009B60E5" w:rsidP="00842AB5">
      <w:pPr>
        <w:pStyle w:val="ConsPlusNormal"/>
        <w:tabs>
          <w:tab w:val="left" w:pos="0"/>
        </w:tabs>
        <w:jc w:val="both"/>
        <w:rPr>
          <w:rFonts w:ascii="Times New Roman" w:hAnsi="Times New Roman" w:cs="Times New Roman"/>
          <w:sz w:val="27"/>
          <w:szCs w:val="27"/>
        </w:rPr>
        <w:sectPr w:rsidR="009B60E5" w:rsidRPr="00842AB5" w:rsidSect="00CE2125">
          <w:footerReference w:type="default" r:id="rId19"/>
          <w:footerReference w:type="first" r:id="rId20"/>
          <w:pgSz w:w="11906" w:h="16838"/>
          <w:pgMar w:top="993" w:right="707" w:bottom="1134" w:left="1276" w:header="0" w:footer="365" w:gutter="0"/>
          <w:cols w:space="720"/>
          <w:docGrid w:linePitch="272"/>
        </w:sectPr>
      </w:pPr>
    </w:p>
    <w:p w:rsidR="00D437A0" w:rsidRDefault="00D437A0" w:rsidP="00D437A0">
      <w:pPr>
        <w:widowControl w:val="0"/>
        <w:autoSpaceDE w:val="0"/>
        <w:autoSpaceDN w:val="0"/>
        <w:adjustRightInd w:val="0"/>
        <w:jc w:val="center"/>
        <w:rPr>
          <w:sz w:val="25"/>
          <w:szCs w:val="25"/>
          <w:lang w:val="ru-RU"/>
        </w:rPr>
      </w:pPr>
    </w:p>
    <w:p w:rsidR="00D437A0" w:rsidRDefault="00D437A0" w:rsidP="00D437A0">
      <w:pPr>
        <w:widowControl w:val="0"/>
        <w:autoSpaceDE w:val="0"/>
        <w:autoSpaceDN w:val="0"/>
        <w:adjustRightInd w:val="0"/>
        <w:jc w:val="center"/>
        <w:rPr>
          <w:sz w:val="25"/>
          <w:szCs w:val="25"/>
          <w:lang w:val="ru-RU"/>
        </w:rPr>
      </w:pPr>
    </w:p>
    <w:p w:rsidR="00D437A0" w:rsidRDefault="00D437A0" w:rsidP="00D437A0">
      <w:pPr>
        <w:widowControl w:val="0"/>
        <w:autoSpaceDE w:val="0"/>
        <w:autoSpaceDN w:val="0"/>
        <w:adjustRightInd w:val="0"/>
        <w:jc w:val="center"/>
        <w:rPr>
          <w:sz w:val="25"/>
          <w:szCs w:val="25"/>
          <w:lang w:val="ru-RU"/>
        </w:rPr>
      </w:pPr>
    </w:p>
    <w:p w:rsidR="00D437A0" w:rsidRDefault="00D437A0" w:rsidP="00D437A0">
      <w:pPr>
        <w:widowControl w:val="0"/>
        <w:autoSpaceDE w:val="0"/>
        <w:autoSpaceDN w:val="0"/>
        <w:adjustRightInd w:val="0"/>
        <w:jc w:val="center"/>
        <w:rPr>
          <w:sz w:val="25"/>
          <w:szCs w:val="25"/>
          <w:lang w:val="ru-RU"/>
        </w:rPr>
      </w:pPr>
    </w:p>
    <w:p w:rsidR="00D437A0" w:rsidRDefault="00D437A0" w:rsidP="00D437A0">
      <w:pPr>
        <w:widowControl w:val="0"/>
        <w:autoSpaceDE w:val="0"/>
        <w:autoSpaceDN w:val="0"/>
        <w:adjustRightInd w:val="0"/>
        <w:jc w:val="center"/>
        <w:rPr>
          <w:sz w:val="25"/>
          <w:szCs w:val="25"/>
          <w:lang w:val="ru-RU"/>
        </w:rPr>
      </w:pPr>
    </w:p>
    <w:p w:rsidR="00D437A0" w:rsidRDefault="00D437A0" w:rsidP="00D437A0">
      <w:pPr>
        <w:widowControl w:val="0"/>
        <w:autoSpaceDE w:val="0"/>
        <w:autoSpaceDN w:val="0"/>
        <w:adjustRightInd w:val="0"/>
        <w:jc w:val="center"/>
        <w:rPr>
          <w:sz w:val="25"/>
          <w:szCs w:val="25"/>
          <w:lang w:val="ru-RU"/>
        </w:rPr>
      </w:pPr>
    </w:p>
    <w:p w:rsidR="00D437A0" w:rsidRDefault="00D437A0" w:rsidP="00D437A0">
      <w:pPr>
        <w:widowControl w:val="0"/>
        <w:autoSpaceDE w:val="0"/>
        <w:autoSpaceDN w:val="0"/>
        <w:adjustRightInd w:val="0"/>
        <w:jc w:val="center"/>
        <w:rPr>
          <w:sz w:val="25"/>
          <w:szCs w:val="25"/>
          <w:lang w:val="ru-RU"/>
        </w:rPr>
      </w:pPr>
    </w:p>
    <w:p w:rsidR="00D437A0" w:rsidRDefault="00D437A0" w:rsidP="00D437A0">
      <w:pPr>
        <w:widowControl w:val="0"/>
        <w:autoSpaceDE w:val="0"/>
        <w:autoSpaceDN w:val="0"/>
        <w:adjustRightInd w:val="0"/>
        <w:jc w:val="center"/>
        <w:rPr>
          <w:sz w:val="25"/>
          <w:szCs w:val="25"/>
          <w:lang w:val="ru-RU"/>
        </w:rPr>
      </w:pPr>
    </w:p>
    <w:tbl>
      <w:tblPr>
        <w:tblpPr w:leftFromText="180" w:rightFromText="180" w:vertAnchor="page" w:horzAnchor="margin" w:tblpXSpec="right" w:tblpY="670"/>
        <w:tblW w:w="4915" w:type="dxa"/>
        <w:tblLook w:val="04A0" w:firstRow="1" w:lastRow="0" w:firstColumn="1" w:lastColumn="0" w:noHBand="0" w:noVBand="1"/>
      </w:tblPr>
      <w:tblGrid>
        <w:gridCol w:w="4915"/>
      </w:tblGrid>
      <w:tr w:rsidR="00D437A0" w:rsidRPr="00922EEB" w:rsidTr="00D437A0">
        <w:trPr>
          <w:trHeight w:val="80"/>
        </w:trPr>
        <w:tc>
          <w:tcPr>
            <w:tcW w:w="4915" w:type="dxa"/>
          </w:tcPr>
          <w:p w:rsidR="00D437A0" w:rsidRPr="00897536" w:rsidRDefault="00D437A0" w:rsidP="0055027F">
            <w:pPr>
              <w:tabs>
                <w:tab w:val="left" w:pos="5580"/>
              </w:tabs>
              <w:autoSpaceDE w:val="0"/>
              <w:autoSpaceDN w:val="0"/>
              <w:adjustRightInd w:val="0"/>
              <w:rPr>
                <w:sz w:val="24"/>
                <w:szCs w:val="24"/>
                <w:lang w:val="ru-RU" w:eastAsia="en-US"/>
              </w:rPr>
            </w:pPr>
            <w:r w:rsidRPr="00897536">
              <w:rPr>
                <w:sz w:val="24"/>
                <w:szCs w:val="24"/>
                <w:lang w:val="ru-RU" w:eastAsia="en-US"/>
              </w:rPr>
              <w:t xml:space="preserve">Приложение </w:t>
            </w:r>
            <w:r w:rsidR="00427001">
              <w:rPr>
                <w:sz w:val="24"/>
                <w:szCs w:val="24"/>
                <w:lang w:val="ru-RU" w:eastAsia="en-US"/>
              </w:rPr>
              <w:t>1</w:t>
            </w:r>
            <w:r w:rsidRPr="00897536">
              <w:rPr>
                <w:sz w:val="24"/>
                <w:szCs w:val="24"/>
                <w:lang w:val="ru-RU" w:eastAsia="en-US"/>
              </w:rPr>
              <w:t xml:space="preserve"> к Правилам  </w:t>
            </w:r>
            <w:r w:rsidRPr="00897536">
              <w:rPr>
                <w:sz w:val="24"/>
                <w:szCs w:val="24"/>
                <w:lang w:val="ru-RU"/>
              </w:rPr>
              <w:t xml:space="preserve"> </w:t>
            </w:r>
            <w:r w:rsidRPr="00897536">
              <w:rPr>
                <w:sz w:val="24"/>
                <w:szCs w:val="24"/>
                <w:lang w:val="ru-RU" w:eastAsia="en-US"/>
              </w:rPr>
              <w:t xml:space="preserve">определения требований к закупаемым органами местного самоуправления муниципального образования </w:t>
            </w:r>
            <w:r w:rsidR="0055027F">
              <w:rPr>
                <w:sz w:val="24"/>
                <w:szCs w:val="24"/>
                <w:lang w:val="ru-RU" w:eastAsia="en-US"/>
              </w:rPr>
              <w:t>«Поселок Алмазный»</w:t>
            </w:r>
            <w:r w:rsidRPr="00897536">
              <w:rPr>
                <w:sz w:val="24"/>
                <w:szCs w:val="24"/>
                <w:lang w:val="ru-RU" w:eastAsia="en-US"/>
              </w:rPr>
              <w:t xml:space="preserve"> и подведомственными муниципальными учреждениями отдельным видам товаров, работ, услуг (в том числе предельных цен товаров, работ, услуг)</w:t>
            </w:r>
          </w:p>
        </w:tc>
      </w:tr>
    </w:tbl>
    <w:p w:rsidR="00D437A0" w:rsidRPr="00842AB5" w:rsidRDefault="00D437A0" w:rsidP="00D437A0">
      <w:pPr>
        <w:pStyle w:val="ConsPlusNormal"/>
        <w:jc w:val="center"/>
        <w:rPr>
          <w:rFonts w:ascii="Times New Roman" w:hAnsi="Times New Roman" w:cs="Times New Roman"/>
          <w:sz w:val="27"/>
          <w:szCs w:val="27"/>
        </w:rPr>
      </w:pPr>
    </w:p>
    <w:p w:rsidR="0036706A" w:rsidRDefault="0036706A" w:rsidP="00842AB5">
      <w:pPr>
        <w:widowControl w:val="0"/>
        <w:autoSpaceDE w:val="0"/>
        <w:autoSpaceDN w:val="0"/>
        <w:adjustRightInd w:val="0"/>
        <w:jc w:val="center"/>
        <w:rPr>
          <w:sz w:val="28"/>
          <w:szCs w:val="28"/>
          <w:lang w:val="ru-RU"/>
        </w:rPr>
      </w:pPr>
      <w:r w:rsidRPr="0036706A">
        <w:rPr>
          <w:sz w:val="28"/>
          <w:szCs w:val="28"/>
          <w:lang w:val="ru-RU"/>
        </w:rPr>
        <w:t xml:space="preserve">ОБЯЗАТЕЛЬНЫЙ ПЕРЕЧЕНЬ </w:t>
      </w:r>
    </w:p>
    <w:p w:rsidR="00897536" w:rsidRDefault="0036706A" w:rsidP="00842AB5">
      <w:pPr>
        <w:widowControl w:val="0"/>
        <w:autoSpaceDE w:val="0"/>
        <w:autoSpaceDN w:val="0"/>
        <w:adjustRightInd w:val="0"/>
        <w:jc w:val="center"/>
        <w:rPr>
          <w:sz w:val="28"/>
          <w:szCs w:val="28"/>
          <w:lang w:val="ru-RU"/>
        </w:rPr>
      </w:pPr>
      <w:r w:rsidRPr="0036706A">
        <w:rPr>
          <w:sz w:val="28"/>
          <w:szCs w:val="28"/>
          <w:lang w:val="ru-RU"/>
        </w:rPr>
        <w:t xml:space="preserve">отдельных видов товаров, работ, услуг, </w:t>
      </w:r>
      <w:r w:rsidR="00206DD9">
        <w:rPr>
          <w:sz w:val="28"/>
          <w:szCs w:val="28"/>
          <w:lang w:val="ru-RU"/>
        </w:rPr>
        <w:t>их</w:t>
      </w:r>
      <w:r w:rsidRPr="0036706A">
        <w:rPr>
          <w:sz w:val="28"/>
          <w:szCs w:val="28"/>
          <w:lang w:val="ru-RU"/>
        </w:rPr>
        <w:t xml:space="preserve"> потребительски</w:t>
      </w:r>
      <w:r w:rsidR="00206DD9">
        <w:rPr>
          <w:sz w:val="28"/>
          <w:szCs w:val="28"/>
          <w:lang w:val="ru-RU"/>
        </w:rPr>
        <w:t>е</w:t>
      </w:r>
      <w:r w:rsidRPr="0036706A">
        <w:rPr>
          <w:sz w:val="28"/>
          <w:szCs w:val="28"/>
          <w:lang w:val="ru-RU"/>
        </w:rPr>
        <w:t xml:space="preserve"> свойствам и ины</w:t>
      </w:r>
      <w:r w:rsidR="00897536">
        <w:rPr>
          <w:sz w:val="28"/>
          <w:szCs w:val="28"/>
          <w:lang w:val="ru-RU"/>
        </w:rPr>
        <w:t>е</w:t>
      </w:r>
      <w:r w:rsidRPr="0036706A">
        <w:rPr>
          <w:sz w:val="28"/>
          <w:szCs w:val="28"/>
          <w:lang w:val="ru-RU"/>
        </w:rPr>
        <w:t xml:space="preserve"> характеристик</w:t>
      </w:r>
      <w:r w:rsidR="00897536">
        <w:rPr>
          <w:sz w:val="28"/>
          <w:szCs w:val="28"/>
          <w:lang w:val="ru-RU"/>
        </w:rPr>
        <w:t xml:space="preserve">и, </w:t>
      </w:r>
    </w:p>
    <w:p w:rsidR="0036706A" w:rsidRPr="00842AB5" w:rsidRDefault="00897536" w:rsidP="00842AB5">
      <w:pPr>
        <w:widowControl w:val="0"/>
        <w:autoSpaceDE w:val="0"/>
        <w:autoSpaceDN w:val="0"/>
        <w:adjustRightInd w:val="0"/>
        <w:jc w:val="center"/>
        <w:rPr>
          <w:sz w:val="27"/>
          <w:szCs w:val="27"/>
          <w:lang w:val="ru-RU"/>
        </w:rPr>
      </w:pPr>
      <w:r>
        <w:rPr>
          <w:sz w:val="28"/>
          <w:szCs w:val="28"/>
          <w:lang w:val="ru-RU"/>
        </w:rPr>
        <w:t>а также значения таких свойств и характеристик</w:t>
      </w:r>
    </w:p>
    <w:p w:rsidR="00842AB5" w:rsidRPr="00842AB5" w:rsidRDefault="00842AB5" w:rsidP="00842AB5">
      <w:pPr>
        <w:widowControl w:val="0"/>
        <w:autoSpaceDE w:val="0"/>
        <w:autoSpaceDN w:val="0"/>
        <w:adjustRightInd w:val="0"/>
        <w:jc w:val="both"/>
        <w:rPr>
          <w:sz w:val="27"/>
          <w:szCs w:val="27"/>
          <w:lang w:val="ru-RU"/>
        </w:rPr>
      </w:pPr>
    </w:p>
    <w:tbl>
      <w:tblPr>
        <w:tblW w:w="1587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851"/>
        <w:gridCol w:w="1843"/>
        <w:gridCol w:w="1984"/>
        <w:gridCol w:w="709"/>
        <w:gridCol w:w="851"/>
        <w:gridCol w:w="1558"/>
        <w:gridCol w:w="1560"/>
        <w:gridCol w:w="1563"/>
        <w:gridCol w:w="1413"/>
        <w:gridCol w:w="1560"/>
        <w:gridCol w:w="1559"/>
      </w:tblGrid>
      <w:tr w:rsidR="00543BFB" w:rsidRPr="00922EEB" w:rsidTr="00133B84">
        <w:tc>
          <w:tcPr>
            <w:tcW w:w="426" w:type="dxa"/>
            <w:vMerge w:val="restart"/>
            <w:vAlign w:val="center"/>
          </w:tcPr>
          <w:p w:rsidR="00896B57" w:rsidRPr="0036706A" w:rsidRDefault="00896B57" w:rsidP="00133B84">
            <w:pPr>
              <w:jc w:val="center"/>
              <w:rPr>
                <w:rFonts w:eastAsia="Calibri"/>
                <w:sz w:val="18"/>
                <w:szCs w:val="18"/>
                <w:lang w:val="ru-RU" w:eastAsia="en-US"/>
              </w:rPr>
            </w:pPr>
            <w:r w:rsidRPr="0036706A">
              <w:rPr>
                <w:rFonts w:eastAsia="Calibri"/>
                <w:sz w:val="18"/>
                <w:szCs w:val="18"/>
                <w:lang w:val="ru-RU" w:eastAsia="en-US"/>
              </w:rPr>
              <w:t xml:space="preserve">N </w:t>
            </w:r>
            <w:proofErr w:type="gramStart"/>
            <w:r w:rsidRPr="0036706A">
              <w:rPr>
                <w:rFonts w:eastAsia="Calibri"/>
                <w:sz w:val="18"/>
                <w:szCs w:val="18"/>
                <w:lang w:val="ru-RU" w:eastAsia="en-US"/>
              </w:rPr>
              <w:t>п</w:t>
            </w:r>
            <w:proofErr w:type="gramEnd"/>
            <w:r w:rsidRPr="0036706A">
              <w:rPr>
                <w:rFonts w:eastAsia="Calibri"/>
                <w:sz w:val="18"/>
                <w:szCs w:val="18"/>
                <w:lang w:val="ru-RU" w:eastAsia="en-US"/>
              </w:rPr>
              <w:t>/п</w:t>
            </w:r>
          </w:p>
        </w:tc>
        <w:tc>
          <w:tcPr>
            <w:tcW w:w="851" w:type="dxa"/>
            <w:vMerge w:val="restart"/>
            <w:vAlign w:val="center"/>
          </w:tcPr>
          <w:p w:rsidR="00896B57" w:rsidRPr="0036706A" w:rsidRDefault="00896B57" w:rsidP="00133B84">
            <w:pPr>
              <w:jc w:val="center"/>
              <w:rPr>
                <w:rFonts w:eastAsia="Calibri"/>
                <w:sz w:val="18"/>
                <w:szCs w:val="18"/>
                <w:lang w:val="ru-RU" w:eastAsia="en-US"/>
              </w:rPr>
            </w:pPr>
            <w:r w:rsidRPr="0036706A">
              <w:rPr>
                <w:rFonts w:eastAsia="Calibri"/>
                <w:sz w:val="18"/>
                <w:szCs w:val="18"/>
                <w:lang w:val="ru-RU" w:eastAsia="en-US"/>
              </w:rPr>
              <w:t xml:space="preserve">Код по </w:t>
            </w:r>
            <w:hyperlink r:id="rId21" w:history="1">
              <w:r w:rsidRPr="00543BFB">
                <w:rPr>
                  <w:rFonts w:eastAsia="Calibri"/>
                  <w:color w:val="0000FF"/>
                  <w:sz w:val="18"/>
                  <w:szCs w:val="18"/>
                  <w:u w:val="single"/>
                  <w:lang w:val="ru-RU" w:eastAsia="en-US"/>
                </w:rPr>
                <w:t>ОКПД</w:t>
              </w:r>
            </w:hyperlink>
            <w:r w:rsidR="00AE31F9">
              <w:rPr>
                <w:rFonts w:eastAsia="Calibri"/>
                <w:color w:val="0000FF"/>
                <w:sz w:val="18"/>
                <w:szCs w:val="18"/>
                <w:u w:val="single"/>
                <w:lang w:val="ru-RU" w:eastAsia="en-US"/>
              </w:rPr>
              <w:t>2</w:t>
            </w:r>
          </w:p>
        </w:tc>
        <w:tc>
          <w:tcPr>
            <w:tcW w:w="1843" w:type="dxa"/>
            <w:vMerge w:val="restart"/>
            <w:vAlign w:val="center"/>
          </w:tcPr>
          <w:p w:rsidR="00896B57" w:rsidRPr="0036706A" w:rsidRDefault="00896B57" w:rsidP="00133B84">
            <w:pPr>
              <w:jc w:val="center"/>
              <w:rPr>
                <w:rFonts w:eastAsia="Calibri"/>
                <w:sz w:val="18"/>
                <w:szCs w:val="18"/>
                <w:lang w:val="ru-RU" w:eastAsia="en-US"/>
              </w:rPr>
            </w:pPr>
            <w:r w:rsidRPr="0036706A">
              <w:rPr>
                <w:rFonts w:eastAsia="Calibri"/>
                <w:sz w:val="18"/>
                <w:szCs w:val="18"/>
                <w:lang w:val="ru-RU" w:eastAsia="en-US"/>
              </w:rPr>
              <w:t>Наименование отдельного вида товаров, работ, услуг</w:t>
            </w:r>
          </w:p>
        </w:tc>
        <w:tc>
          <w:tcPr>
            <w:tcW w:w="12757" w:type="dxa"/>
            <w:gridSpan w:val="9"/>
            <w:vAlign w:val="center"/>
          </w:tcPr>
          <w:p w:rsidR="00896B57" w:rsidRPr="00543BFB" w:rsidRDefault="00896B57" w:rsidP="00897536">
            <w:pPr>
              <w:jc w:val="center"/>
              <w:rPr>
                <w:rFonts w:eastAsia="Calibri"/>
                <w:sz w:val="18"/>
                <w:szCs w:val="18"/>
                <w:lang w:val="ru-RU" w:eastAsia="en-US"/>
              </w:rPr>
            </w:pPr>
            <w:r w:rsidRPr="0036706A">
              <w:rPr>
                <w:rFonts w:eastAsia="Calibri"/>
                <w:sz w:val="18"/>
                <w:szCs w:val="18"/>
                <w:lang w:val="ru-RU" w:eastAsia="en-US"/>
              </w:rPr>
              <w:t>Требования к качеству</w:t>
            </w:r>
            <w:r w:rsidR="00897536">
              <w:rPr>
                <w:rFonts w:eastAsia="Calibri"/>
                <w:sz w:val="18"/>
                <w:szCs w:val="18"/>
                <w:lang w:val="ru-RU" w:eastAsia="en-US"/>
              </w:rPr>
              <w:t>, потребительским свойствам</w:t>
            </w:r>
            <w:r w:rsidRPr="0036706A">
              <w:rPr>
                <w:rFonts w:eastAsia="Calibri"/>
                <w:sz w:val="18"/>
                <w:szCs w:val="18"/>
                <w:lang w:val="ru-RU" w:eastAsia="en-US"/>
              </w:rPr>
              <w:t xml:space="preserve"> и иным характеристикам (в том числе предельные цены) </w:t>
            </w:r>
          </w:p>
        </w:tc>
      </w:tr>
      <w:tr w:rsidR="00543BFB" w:rsidRPr="00543BFB" w:rsidTr="00133B84">
        <w:tc>
          <w:tcPr>
            <w:tcW w:w="426" w:type="dxa"/>
            <w:vMerge/>
            <w:vAlign w:val="center"/>
          </w:tcPr>
          <w:p w:rsidR="00896B57" w:rsidRPr="0036706A" w:rsidRDefault="00896B57" w:rsidP="00133B84">
            <w:pPr>
              <w:jc w:val="center"/>
              <w:rPr>
                <w:rFonts w:eastAsia="Calibri"/>
                <w:sz w:val="18"/>
                <w:szCs w:val="18"/>
                <w:lang w:val="ru-RU" w:eastAsia="en-US"/>
              </w:rPr>
            </w:pPr>
          </w:p>
        </w:tc>
        <w:tc>
          <w:tcPr>
            <w:tcW w:w="851" w:type="dxa"/>
            <w:vMerge/>
            <w:vAlign w:val="center"/>
          </w:tcPr>
          <w:p w:rsidR="00896B57" w:rsidRPr="0036706A" w:rsidRDefault="00896B57" w:rsidP="00133B84">
            <w:pPr>
              <w:jc w:val="center"/>
              <w:rPr>
                <w:rFonts w:eastAsia="Calibri"/>
                <w:sz w:val="18"/>
                <w:szCs w:val="18"/>
                <w:lang w:val="ru-RU" w:eastAsia="en-US"/>
              </w:rPr>
            </w:pPr>
          </w:p>
        </w:tc>
        <w:tc>
          <w:tcPr>
            <w:tcW w:w="1843" w:type="dxa"/>
            <w:vMerge/>
            <w:vAlign w:val="center"/>
          </w:tcPr>
          <w:p w:rsidR="00896B57" w:rsidRPr="0036706A" w:rsidRDefault="00896B57" w:rsidP="00133B84">
            <w:pPr>
              <w:jc w:val="center"/>
              <w:rPr>
                <w:rFonts w:eastAsia="Calibri"/>
                <w:sz w:val="18"/>
                <w:szCs w:val="18"/>
                <w:lang w:val="ru-RU" w:eastAsia="en-US"/>
              </w:rPr>
            </w:pPr>
          </w:p>
        </w:tc>
        <w:tc>
          <w:tcPr>
            <w:tcW w:w="1984" w:type="dxa"/>
            <w:vMerge w:val="restart"/>
            <w:vAlign w:val="center"/>
          </w:tcPr>
          <w:p w:rsidR="00896B57" w:rsidRPr="0036706A" w:rsidRDefault="00896B57" w:rsidP="00133B84">
            <w:pPr>
              <w:jc w:val="center"/>
              <w:rPr>
                <w:rFonts w:eastAsia="Calibri"/>
                <w:sz w:val="18"/>
                <w:szCs w:val="18"/>
                <w:lang w:val="ru-RU" w:eastAsia="en-US"/>
              </w:rPr>
            </w:pPr>
            <w:r w:rsidRPr="0036706A">
              <w:rPr>
                <w:rFonts w:eastAsia="Calibri"/>
                <w:sz w:val="18"/>
                <w:szCs w:val="18"/>
                <w:lang w:val="ru-RU" w:eastAsia="en-US"/>
              </w:rPr>
              <w:t>характеристика</w:t>
            </w:r>
          </w:p>
        </w:tc>
        <w:tc>
          <w:tcPr>
            <w:tcW w:w="1560" w:type="dxa"/>
            <w:gridSpan w:val="2"/>
            <w:vAlign w:val="center"/>
          </w:tcPr>
          <w:p w:rsidR="00896B57" w:rsidRPr="0036706A" w:rsidRDefault="00896B57" w:rsidP="00133B84">
            <w:pPr>
              <w:jc w:val="center"/>
              <w:rPr>
                <w:rFonts w:eastAsia="Calibri"/>
                <w:sz w:val="18"/>
                <w:szCs w:val="18"/>
                <w:lang w:val="ru-RU" w:eastAsia="en-US"/>
              </w:rPr>
            </w:pPr>
            <w:r w:rsidRPr="0036706A">
              <w:rPr>
                <w:rFonts w:eastAsia="Calibri"/>
                <w:sz w:val="18"/>
                <w:szCs w:val="18"/>
                <w:lang w:val="ru-RU" w:eastAsia="en-US"/>
              </w:rPr>
              <w:t>единица измерения</w:t>
            </w:r>
          </w:p>
        </w:tc>
        <w:tc>
          <w:tcPr>
            <w:tcW w:w="9213" w:type="dxa"/>
            <w:gridSpan w:val="6"/>
            <w:vAlign w:val="center"/>
          </w:tcPr>
          <w:p w:rsidR="00896B57" w:rsidRPr="00543BFB" w:rsidRDefault="00896B57" w:rsidP="00133B84">
            <w:pPr>
              <w:jc w:val="center"/>
              <w:rPr>
                <w:rFonts w:eastAsia="Calibri"/>
                <w:sz w:val="18"/>
                <w:szCs w:val="18"/>
                <w:lang w:val="ru-RU" w:eastAsia="en-US"/>
              </w:rPr>
            </w:pPr>
            <w:r w:rsidRPr="0036706A">
              <w:rPr>
                <w:rFonts w:eastAsia="Calibri"/>
                <w:sz w:val="18"/>
                <w:szCs w:val="18"/>
                <w:lang w:val="ru-RU" w:eastAsia="en-US"/>
              </w:rPr>
              <w:t>значение характеристики</w:t>
            </w:r>
          </w:p>
        </w:tc>
      </w:tr>
      <w:tr w:rsidR="00543BFB" w:rsidRPr="00543BFB" w:rsidTr="00133B84">
        <w:tc>
          <w:tcPr>
            <w:tcW w:w="426" w:type="dxa"/>
            <w:vMerge/>
            <w:vAlign w:val="center"/>
          </w:tcPr>
          <w:p w:rsidR="00896B57" w:rsidRPr="0036706A" w:rsidRDefault="00896B57" w:rsidP="00133B84">
            <w:pPr>
              <w:jc w:val="center"/>
              <w:rPr>
                <w:rFonts w:eastAsia="Calibri"/>
                <w:sz w:val="18"/>
                <w:szCs w:val="18"/>
                <w:lang w:val="ru-RU" w:eastAsia="en-US"/>
              </w:rPr>
            </w:pPr>
          </w:p>
        </w:tc>
        <w:tc>
          <w:tcPr>
            <w:tcW w:w="851" w:type="dxa"/>
            <w:vMerge/>
            <w:vAlign w:val="center"/>
          </w:tcPr>
          <w:p w:rsidR="00896B57" w:rsidRPr="0036706A" w:rsidRDefault="00896B57" w:rsidP="00133B84">
            <w:pPr>
              <w:jc w:val="center"/>
              <w:rPr>
                <w:rFonts w:eastAsia="Calibri"/>
                <w:sz w:val="18"/>
                <w:szCs w:val="18"/>
                <w:lang w:val="ru-RU" w:eastAsia="en-US"/>
              </w:rPr>
            </w:pPr>
          </w:p>
        </w:tc>
        <w:tc>
          <w:tcPr>
            <w:tcW w:w="1843" w:type="dxa"/>
            <w:vMerge/>
            <w:vAlign w:val="center"/>
          </w:tcPr>
          <w:p w:rsidR="00896B57" w:rsidRPr="0036706A" w:rsidRDefault="00896B57" w:rsidP="00133B84">
            <w:pPr>
              <w:jc w:val="center"/>
              <w:rPr>
                <w:rFonts w:eastAsia="Calibri"/>
                <w:sz w:val="18"/>
                <w:szCs w:val="18"/>
                <w:lang w:val="ru-RU" w:eastAsia="en-US"/>
              </w:rPr>
            </w:pPr>
          </w:p>
        </w:tc>
        <w:tc>
          <w:tcPr>
            <w:tcW w:w="1984" w:type="dxa"/>
            <w:vMerge/>
            <w:vAlign w:val="center"/>
          </w:tcPr>
          <w:p w:rsidR="00896B57" w:rsidRPr="0036706A" w:rsidRDefault="00896B57" w:rsidP="00133B84">
            <w:pPr>
              <w:jc w:val="center"/>
              <w:rPr>
                <w:rFonts w:eastAsia="Calibri"/>
                <w:sz w:val="18"/>
                <w:szCs w:val="18"/>
                <w:lang w:val="ru-RU" w:eastAsia="en-US"/>
              </w:rPr>
            </w:pPr>
          </w:p>
        </w:tc>
        <w:tc>
          <w:tcPr>
            <w:tcW w:w="709" w:type="dxa"/>
            <w:vMerge w:val="restart"/>
            <w:vAlign w:val="center"/>
          </w:tcPr>
          <w:p w:rsidR="00896B57" w:rsidRPr="0036706A" w:rsidRDefault="00896B57" w:rsidP="00133B84">
            <w:pPr>
              <w:jc w:val="center"/>
              <w:rPr>
                <w:rFonts w:eastAsia="Calibri"/>
                <w:sz w:val="18"/>
                <w:szCs w:val="18"/>
                <w:lang w:val="ru-RU" w:eastAsia="en-US"/>
              </w:rPr>
            </w:pPr>
            <w:r w:rsidRPr="0036706A">
              <w:rPr>
                <w:rFonts w:eastAsia="Calibri"/>
                <w:sz w:val="18"/>
                <w:szCs w:val="18"/>
                <w:lang w:val="ru-RU" w:eastAsia="en-US"/>
              </w:rPr>
              <w:t xml:space="preserve">код по </w:t>
            </w:r>
            <w:hyperlink r:id="rId22" w:history="1">
              <w:r w:rsidRPr="00543BFB">
                <w:rPr>
                  <w:rFonts w:eastAsia="Calibri"/>
                  <w:color w:val="0000FF"/>
                  <w:sz w:val="18"/>
                  <w:szCs w:val="18"/>
                  <w:u w:val="single"/>
                  <w:lang w:val="ru-RU" w:eastAsia="en-US"/>
                </w:rPr>
                <w:t>ОКЕИ</w:t>
              </w:r>
            </w:hyperlink>
          </w:p>
        </w:tc>
        <w:tc>
          <w:tcPr>
            <w:tcW w:w="851" w:type="dxa"/>
            <w:vMerge w:val="restart"/>
            <w:vAlign w:val="center"/>
          </w:tcPr>
          <w:p w:rsidR="00896B57" w:rsidRPr="0036706A" w:rsidRDefault="00896B57" w:rsidP="00133B84">
            <w:pPr>
              <w:jc w:val="center"/>
              <w:rPr>
                <w:rFonts w:eastAsia="Calibri"/>
                <w:sz w:val="18"/>
                <w:szCs w:val="18"/>
                <w:lang w:val="ru-RU" w:eastAsia="en-US"/>
              </w:rPr>
            </w:pPr>
            <w:r w:rsidRPr="0036706A">
              <w:rPr>
                <w:rFonts w:eastAsia="Calibri"/>
                <w:sz w:val="18"/>
                <w:szCs w:val="18"/>
                <w:lang w:val="ru-RU" w:eastAsia="en-US"/>
              </w:rPr>
              <w:t>наименование</w:t>
            </w:r>
          </w:p>
        </w:tc>
        <w:tc>
          <w:tcPr>
            <w:tcW w:w="6094" w:type="dxa"/>
            <w:gridSpan w:val="4"/>
            <w:vAlign w:val="center"/>
          </w:tcPr>
          <w:p w:rsidR="00896B57" w:rsidRPr="00543BFB" w:rsidRDefault="00896B57" w:rsidP="00AE31F9">
            <w:pPr>
              <w:jc w:val="center"/>
              <w:rPr>
                <w:rFonts w:eastAsia="Calibri"/>
                <w:sz w:val="18"/>
                <w:szCs w:val="18"/>
                <w:lang w:val="ru-RU" w:eastAsia="en-US"/>
              </w:rPr>
            </w:pPr>
            <w:r w:rsidRPr="00543BFB">
              <w:rPr>
                <w:rFonts w:eastAsia="Calibri"/>
                <w:sz w:val="18"/>
                <w:szCs w:val="18"/>
                <w:lang w:val="ru-RU" w:eastAsia="en-US"/>
              </w:rPr>
              <w:t xml:space="preserve">Администрация </w:t>
            </w:r>
            <w:r w:rsidR="00AE31F9">
              <w:rPr>
                <w:rFonts w:eastAsia="Calibri"/>
                <w:sz w:val="18"/>
                <w:szCs w:val="18"/>
                <w:lang w:val="ru-RU" w:eastAsia="en-US"/>
              </w:rPr>
              <w:t>поселка</w:t>
            </w:r>
          </w:p>
        </w:tc>
        <w:tc>
          <w:tcPr>
            <w:tcW w:w="3119" w:type="dxa"/>
            <w:gridSpan w:val="2"/>
            <w:vAlign w:val="center"/>
          </w:tcPr>
          <w:p w:rsidR="00896B57" w:rsidRPr="0036706A" w:rsidRDefault="00133B84" w:rsidP="00133B84">
            <w:pPr>
              <w:jc w:val="center"/>
              <w:rPr>
                <w:rFonts w:eastAsia="Calibri"/>
                <w:sz w:val="18"/>
                <w:szCs w:val="18"/>
                <w:lang w:val="ru-RU" w:eastAsia="en-US"/>
              </w:rPr>
            </w:pPr>
            <w:r w:rsidRPr="00543BFB">
              <w:rPr>
                <w:rFonts w:eastAsia="Calibri"/>
                <w:sz w:val="18"/>
                <w:szCs w:val="18"/>
                <w:lang w:val="ru-RU" w:eastAsia="en-US"/>
              </w:rPr>
              <w:t>подведомственные муниципальные учреждения</w:t>
            </w:r>
          </w:p>
        </w:tc>
      </w:tr>
      <w:tr w:rsidR="0041794F" w:rsidRPr="00543BFB" w:rsidTr="006F05B5">
        <w:trPr>
          <w:trHeight w:val="617"/>
        </w:trPr>
        <w:tc>
          <w:tcPr>
            <w:tcW w:w="426" w:type="dxa"/>
            <w:vMerge/>
            <w:vAlign w:val="center"/>
          </w:tcPr>
          <w:p w:rsidR="0041794F" w:rsidRPr="0036706A" w:rsidRDefault="0041794F" w:rsidP="00133B84">
            <w:pPr>
              <w:jc w:val="center"/>
              <w:rPr>
                <w:rFonts w:eastAsia="Calibri"/>
                <w:sz w:val="18"/>
                <w:szCs w:val="18"/>
                <w:lang w:val="ru-RU" w:eastAsia="en-US"/>
              </w:rPr>
            </w:pPr>
          </w:p>
        </w:tc>
        <w:tc>
          <w:tcPr>
            <w:tcW w:w="851" w:type="dxa"/>
            <w:vMerge/>
            <w:vAlign w:val="center"/>
          </w:tcPr>
          <w:p w:rsidR="0041794F" w:rsidRPr="0036706A" w:rsidRDefault="0041794F" w:rsidP="00133B84">
            <w:pPr>
              <w:jc w:val="center"/>
              <w:rPr>
                <w:rFonts w:eastAsia="Calibri"/>
                <w:sz w:val="18"/>
                <w:szCs w:val="18"/>
                <w:lang w:val="ru-RU" w:eastAsia="en-US"/>
              </w:rPr>
            </w:pPr>
          </w:p>
        </w:tc>
        <w:tc>
          <w:tcPr>
            <w:tcW w:w="1843" w:type="dxa"/>
            <w:vMerge/>
            <w:vAlign w:val="center"/>
          </w:tcPr>
          <w:p w:rsidR="0041794F" w:rsidRPr="0036706A" w:rsidRDefault="0041794F" w:rsidP="00133B84">
            <w:pPr>
              <w:jc w:val="center"/>
              <w:rPr>
                <w:rFonts w:eastAsia="Calibri"/>
                <w:sz w:val="18"/>
                <w:szCs w:val="18"/>
                <w:lang w:val="ru-RU" w:eastAsia="en-US"/>
              </w:rPr>
            </w:pPr>
          </w:p>
        </w:tc>
        <w:tc>
          <w:tcPr>
            <w:tcW w:w="1984" w:type="dxa"/>
            <w:vMerge/>
            <w:vAlign w:val="center"/>
          </w:tcPr>
          <w:p w:rsidR="0041794F" w:rsidRPr="0036706A" w:rsidRDefault="0041794F" w:rsidP="00133B84">
            <w:pPr>
              <w:jc w:val="center"/>
              <w:rPr>
                <w:rFonts w:eastAsia="Calibri"/>
                <w:sz w:val="18"/>
                <w:szCs w:val="18"/>
                <w:lang w:val="ru-RU" w:eastAsia="en-US"/>
              </w:rPr>
            </w:pPr>
          </w:p>
        </w:tc>
        <w:tc>
          <w:tcPr>
            <w:tcW w:w="709" w:type="dxa"/>
            <w:vMerge/>
            <w:vAlign w:val="center"/>
          </w:tcPr>
          <w:p w:rsidR="0041794F" w:rsidRPr="0036706A" w:rsidRDefault="0041794F" w:rsidP="00133B84">
            <w:pPr>
              <w:jc w:val="center"/>
              <w:rPr>
                <w:rFonts w:eastAsia="Calibri"/>
                <w:sz w:val="18"/>
                <w:szCs w:val="18"/>
                <w:lang w:val="ru-RU" w:eastAsia="en-US"/>
              </w:rPr>
            </w:pPr>
          </w:p>
        </w:tc>
        <w:tc>
          <w:tcPr>
            <w:tcW w:w="851" w:type="dxa"/>
            <w:vMerge/>
            <w:vAlign w:val="center"/>
          </w:tcPr>
          <w:p w:rsidR="0041794F" w:rsidRPr="0036706A" w:rsidRDefault="0041794F" w:rsidP="00133B84">
            <w:pPr>
              <w:jc w:val="center"/>
              <w:rPr>
                <w:rFonts w:eastAsia="Calibri"/>
                <w:sz w:val="18"/>
                <w:szCs w:val="18"/>
                <w:lang w:val="ru-RU" w:eastAsia="en-US"/>
              </w:rPr>
            </w:pPr>
          </w:p>
        </w:tc>
        <w:tc>
          <w:tcPr>
            <w:tcW w:w="1558" w:type="dxa"/>
          </w:tcPr>
          <w:p w:rsidR="0041794F" w:rsidRPr="0036706A" w:rsidRDefault="0041794F" w:rsidP="006F05B5">
            <w:pPr>
              <w:rPr>
                <w:rFonts w:eastAsia="Calibri"/>
                <w:sz w:val="18"/>
                <w:szCs w:val="18"/>
                <w:lang w:val="ru-RU" w:eastAsia="en-US"/>
              </w:rPr>
            </w:pPr>
            <w:r w:rsidRPr="00543BFB">
              <w:rPr>
                <w:rFonts w:eastAsia="Calibri"/>
                <w:sz w:val="18"/>
                <w:szCs w:val="18"/>
                <w:lang w:val="ru-RU" w:eastAsia="en-US"/>
              </w:rPr>
              <w:t>Муниципальный служащий, замещающий должность муниципальной службы высшей группы, учреждаемую для выполнения функции "руководитель"</w:t>
            </w:r>
          </w:p>
        </w:tc>
        <w:tc>
          <w:tcPr>
            <w:tcW w:w="1560" w:type="dxa"/>
          </w:tcPr>
          <w:p w:rsidR="0041794F" w:rsidRPr="00543BFB" w:rsidRDefault="0041794F" w:rsidP="006F05B5">
            <w:pPr>
              <w:rPr>
                <w:rFonts w:eastAsia="Calibri"/>
                <w:sz w:val="18"/>
                <w:szCs w:val="18"/>
                <w:lang w:val="ru-RU" w:eastAsia="en-US"/>
              </w:rPr>
            </w:pPr>
            <w:r w:rsidRPr="00543BFB">
              <w:rPr>
                <w:rFonts w:eastAsia="Calibri"/>
                <w:sz w:val="18"/>
                <w:szCs w:val="18"/>
                <w:lang w:val="ru-RU" w:eastAsia="en-US"/>
              </w:rPr>
              <w:t>Муниципальный служащий, замещающий должность муниципальной службы главной и ведущей группы, учреждаемую для выполнения функции "руководитель", "помощник (советник) "</w:t>
            </w:r>
          </w:p>
        </w:tc>
        <w:tc>
          <w:tcPr>
            <w:tcW w:w="1563" w:type="dxa"/>
          </w:tcPr>
          <w:p w:rsidR="0041794F" w:rsidRDefault="0041794F" w:rsidP="006F05B5">
            <w:pPr>
              <w:rPr>
                <w:rFonts w:eastAsia="Calibri"/>
                <w:sz w:val="18"/>
                <w:szCs w:val="18"/>
                <w:lang w:val="ru-RU" w:eastAsia="en-US"/>
              </w:rPr>
            </w:pPr>
            <w:r w:rsidRPr="00543BFB">
              <w:rPr>
                <w:rFonts w:eastAsia="Calibri"/>
                <w:sz w:val="18"/>
                <w:szCs w:val="18"/>
                <w:lang w:val="ru-RU" w:eastAsia="en-US"/>
              </w:rPr>
              <w:t>Муниципальный служащий, замещающий должность муниципальной службы ведущей и старшей группы, учреждаемую для выполнения функции "специалист", "обеспечивающий специалист"</w:t>
            </w:r>
          </w:p>
          <w:p w:rsidR="006B3CD9" w:rsidRPr="0036706A" w:rsidRDefault="006B3CD9" w:rsidP="006F05B5">
            <w:pPr>
              <w:rPr>
                <w:rFonts w:eastAsia="Calibri"/>
                <w:sz w:val="18"/>
                <w:szCs w:val="18"/>
                <w:lang w:val="ru-RU" w:eastAsia="en-US"/>
              </w:rPr>
            </w:pPr>
          </w:p>
        </w:tc>
        <w:tc>
          <w:tcPr>
            <w:tcW w:w="1413" w:type="dxa"/>
          </w:tcPr>
          <w:p w:rsidR="0041794F" w:rsidRPr="0036706A" w:rsidRDefault="0041794F" w:rsidP="006F05B5">
            <w:pPr>
              <w:rPr>
                <w:rFonts w:eastAsia="Calibri"/>
                <w:sz w:val="18"/>
                <w:szCs w:val="18"/>
                <w:lang w:val="ru-RU" w:eastAsia="en-US"/>
              </w:rPr>
            </w:pPr>
            <w:r w:rsidRPr="00543BFB">
              <w:rPr>
                <w:rFonts w:eastAsia="Calibri"/>
                <w:sz w:val="18"/>
                <w:szCs w:val="18"/>
                <w:lang w:val="ru-RU" w:eastAsia="en-US"/>
              </w:rPr>
              <w:t>Работник, занимающий должность, не отнесенную к должностям муниципальной службы</w:t>
            </w:r>
          </w:p>
        </w:tc>
        <w:tc>
          <w:tcPr>
            <w:tcW w:w="1560" w:type="dxa"/>
          </w:tcPr>
          <w:p w:rsidR="0041794F" w:rsidRPr="0036706A" w:rsidRDefault="0041794F" w:rsidP="006F05B5">
            <w:pPr>
              <w:rPr>
                <w:rFonts w:eastAsia="Calibri"/>
                <w:sz w:val="18"/>
                <w:szCs w:val="18"/>
                <w:lang w:val="ru-RU" w:eastAsia="en-US"/>
              </w:rPr>
            </w:pPr>
            <w:r w:rsidRPr="00543BFB">
              <w:rPr>
                <w:rFonts w:eastAsia="Calibri"/>
                <w:sz w:val="18"/>
                <w:szCs w:val="18"/>
                <w:lang w:val="ru-RU" w:eastAsia="en-US"/>
              </w:rPr>
              <w:t>Работник, занимающ</w:t>
            </w:r>
            <w:r>
              <w:rPr>
                <w:rFonts w:eastAsia="Calibri"/>
                <w:sz w:val="18"/>
                <w:szCs w:val="18"/>
                <w:lang w:val="ru-RU" w:eastAsia="en-US"/>
              </w:rPr>
              <w:t>ий</w:t>
            </w:r>
            <w:r w:rsidRPr="00543BFB">
              <w:rPr>
                <w:rFonts w:eastAsia="Calibri"/>
                <w:sz w:val="18"/>
                <w:szCs w:val="18"/>
                <w:lang w:val="ru-RU" w:eastAsia="en-US"/>
              </w:rPr>
              <w:t xml:space="preserve"> должность руководителя</w:t>
            </w:r>
            <w:r>
              <w:rPr>
                <w:rFonts w:eastAsia="Calibri"/>
                <w:sz w:val="18"/>
                <w:szCs w:val="18"/>
                <w:lang w:val="ru-RU" w:eastAsia="en-US"/>
              </w:rPr>
              <w:t>,</w:t>
            </w:r>
            <w:r w:rsidRPr="00543BFB">
              <w:rPr>
                <w:rFonts w:eastAsia="Calibri"/>
                <w:sz w:val="18"/>
                <w:szCs w:val="18"/>
                <w:lang w:val="ru-RU" w:eastAsia="en-US"/>
              </w:rPr>
              <w:t xml:space="preserve"> заместителя руководителя </w:t>
            </w:r>
          </w:p>
        </w:tc>
        <w:tc>
          <w:tcPr>
            <w:tcW w:w="1559" w:type="dxa"/>
          </w:tcPr>
          <w:p w:rsidR="0041794F" w:rsidRPr="0036706A" w:rsidRDefault="0041794F" w:rsidP="006F05B5">
            <w:pPr>
              <w:rPr>
                <w:rFonts w:eastAsia="Calibri"/>
                <w:sz w:val="18"/>
                <w:szCs w:val="18"/>
                <w:lang w:val="ru-RU" w:eastAsia="en-US"/>
              </w:rPr>
            </w:pPr>
            <w:r w:rsidRPr="00543BFB">
              <w:rPr>
                <w:rFonts w:eastAsia="Calibri"/>
                <w:sz w:val="18"/>
                <w:szCs w:val="18"/>
                <w:lang w:val="ru-RU" w:eastAsia="en-US"/>
              </w:rPr>
              <w:t>Иные работники</w:t>
            </w:r>
          </w:p>
        </w:tc>
      </w:tr>
      <w:tr w:rsidR="00543BFB" w:rsidRPr="00AE31F9" w:rsidTr="00D04B53">
        <w:tc>
          <w:tcPr>
            <w:tcW w:w="426" w:type="dxa"/>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1.</w:t>
            </w:r>
          </w:p>
        </w:tc>
        <w:tc>
          <w:tcPr>
            <w:tcW w:w="851" w:type="dxa"/>
          </w:tcPr>
          <w:p w:rsidR="00896B57" w:rsidRPr="0036706A" w:rsidRDefault="00AE31F9" w:rsidP="00BD623E">
            <w:pPr>
              <w:rPr>
                <w:rFonts w:eastAsia="Calibri"/>
                <w:sz w:val="18"/>
                <w:szCs w:val="18"/>
                <w:lang w:val="ru-RU" w:eastAsia="en-US"/>
              </w:rPr>
            </w:pPr>
            <w:r>
              <w:rPr>
                <w:rFonts w:eastAsia="Calibri"/>
                <w:sz w:val="18"/>
                <w:szCs w:val="18"/>
                <w:lang w:val="ru-RU" w:eastAsia="en-US"/>
              </w:rPr>
              <w:t>26.20.11</w:t>
            </w:r>
          </w:p>
        </w:tc>
        <w:tc>
          <w:tcPr>
            <w:tcW w:w="1843" w:type="dxa"/>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 xml:space="preserve">Машины вычислительные электронные цифровые портативные массой </w:t>
            </w:r>
            <w:r w:rsidRPr="0036706A">
              <w:rPr>
                <w:rFonts w:eastAsia="Calibri"/>
                <w:sz w:val="18"/>
                <w:szCs w:val="18"/>
                <w:lang w:val="ru-RU" w:eastAsia="en-US"/>
              </w:rPr>
              <w:lastRenderedPageBreak/>
              <w:t>не более 10 кг для автоматической обработки данных ("лэптопы", "ноутбуки", "</w:t>
            </w:r>
            <w:proofErr w:type="spellStart"/>
            <w:r w:rsidRPr="0036706A">
              <w:rPr>
                <w:rFonts w:eastAsia="Calibri"/>
                <w:sz w:val="18"/>
                <w:szCs w:val="18"/>
                <w:lang w:val="ru-RU" w:eastAsia="en-US"/>
              </w:rPr>
              <w:t>сабноутбуки</w:t>
            </w:r>
            <w:proofErr w:type="spellEnd"/>
            <w:r w:rsidRPr="0036706A">
              <w:rPr>
                <w:rFonts w:eastAsia="Calibri"/>
                <w:sz w:val="18"/>
                <w:szCs w:val="18"/>
                <w:lang w:val="ru-RU" w:eastAsia="en-US"/>
              </w:rPr>
              <w:t>"). Пояснения по требуемой продукции: ноутбуки, планшетные компьютеры</w:t>
            </w:r>
          </w:p>
        </w:tc>
        <w:tc>
          <w:tcPr>
            <w:tcW w:w="1984" w:type="dxa"/>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lastRenderedPageBreak/>
              <w:t xml:space="preserve">размер и тип экрана, вес, тип процессора, частота процессора, размер оперативной памяти, объем </w:t>
            </w:r>
            <w:r w:rsidRPr="0036706A">
              <w:rPr>
                <w:rFonts w:eastAsia="Calibri"/>
                <w:sz w:val="18"/>
                <w:szCs w:val="18"/>
                <w:lang w:val="ru-RU" w:eastAsia="en-US"/>
              </w:rPr>
              <w:lastRenderedPageBreak/>
              <w:t xml:space="preserve">накопителя, тип жесткого диска, оптический привод, наличие модулей </w:t>
            </w:r>
            <w:proofErr w:type="spellStart"/>
            <w:r w:rsidRPr="0036706A">
              <w:rPr>
                <w:rFonts w:eastAsia="Calibri"/>
                <w:sz w:val="18"/>
                <w:szCs w:val="18"/>
                <w:lang w:val="ru-RU" w:eastAsia="en-US"/>
              </w:rPr>
              <w:t>Wi-Fi</w:t>
            </w:r>
            <w:proofErr w:type="spellEnd"/>
            <w:r w:rsidRPr="0036706A">
              <w:rPr>
                <w:rFonts w:eastAsia="Calibri"/>
                <w:sz w:val="18"/>
                <w:szCs w:val="18"/>
                <w:lang w:val="ru-RU" w:eastAsia="en-US"/>
              </w:rPr>
              <w:t xml:space="preserve">, </w:t>
            </w:r>
            <w:proofErr w:type="spellStart"/>
            <w:r w:rsidRPr="0036706A">
              <w:rPr>
                <w:rFonts w:eastAsia="Calibri"/>
                <w:sz w:val="18"/>
                <w:szCs w:val="18"/>
                <w:lang w:val="ru-RU" w:eastAsia="en-US"/>
              </w:rPr>
              <w:t>Bluetooth</w:t>
            </w:r>
            <w:proofErr w:type="spellEnd"/>
            <w:r w:rsidRPr="0036706A">
              <w:rPr>
                <w:rFonts w:eastAsia="Calibri"/>
                <w:sz w:val="18"/>
                <w:szCs w:val="18"/>
                <w:lang w:val="ru-RU" w:eastAsia="en-US"/>
              </w:rPr>
              <w:t>, поддержки 3G (UMTS), тип видеоадаптера, время работы, операционная система, предустановленное программное обеспечение, предельная цена</w:t>
            </w:r>
          </w:p>
        </w:tc>
        <w:tc>
          <w:tcPr>
            <w:tcW w:w="709" w:type="dxa"/>
          </w:tcPr>
          <w:p w:rsidR="00896B57" w:rsidRPr="0036706A" w:rsidRDefault="00AE31F9" w:rsidP="0036706A">
            <w:pPr>
              <w:rPr>
                <w:rFonts w:eastAsia="Calibri"/>
                <w:sz w:val="18"/>
                <w:szCs w:val="18"/>
                <w:lang w:val="ru-RU" w:eastAsia="en-US"/>
              </w:rPr>
            </w:pPr>
            <w:r>
              <w:rPr>
                <w:rFonts w:eastAsia="Calibri"/>
                <w:sz w:val="18"/>
                <w:szCs w:val="18"/>
                <w:lang w:val="ru-RU" w:eastAsia="en-US"/>
              </w:rPr>
              <w:lastRenderedPageBreak/>
              <w:t>383</w:t>
            </w:r>
          </w:p>
        </w:tc>
        <w:tc>
          <w:tcPr>
            <w:tcW w:w="851" w:type="dxa"/>
          </w:tcPr>
          <w:p w:rsidR="00896B57" w:rsidRPr="0036706A" w:rsidRDefault="00AE31F9" w:rsidP="0036706A">
            <w:pPr>
              <w:rPr>
                <w:rFonts w:eastAsia="Calibri"/>
                <w:sz w:val="18"/>
                <w:szCs w:val="18"/>
                <w:lang w:val="ru-RU" w:eastAsia="en-US"/>
              </w:rPr>
            </w:pPr>
            <w:r>
              <w:rPr>
                <w:rFonts w:eastAsia="Calibri"/>
                <w:sz w:val="18"/>
                <w:szCs w:val="18"/>
                <w:lang w:val="ru-RU" w:eastAsia="en-US"/>
              </w:rPr>
              <w:t>рубль</w:t>
            </w:r>
          </w:p>
        </w:tc>
        <w:tc>
          <w:tcPr>
            <w:tcW w:w="1558" w:type="dxa"/>
          </w:tcPr>
          <w:p w:rsidR="00896B57" w:rsidRPr="0036706A" w:rsidRDefault="00AE31F9" w:rsidP="0036706A">
            <w:pPr>
              <w:rPr>
                <w:rFonts w:eastAsia="Calibri"/>
                <w:sz w:val="18"/>
                <w:szCs w:val="18"/>
                <w:lang w:val="ru-RU" w:eastAsia="en-US"/>
              </w:rPr>
            </w:pPr>
            <w:r>
              <w:rPr>
                <w:rFonts w:eastAsia="Calibri"/>
                <w:sz w:val="18"/>
                <w:szCs w:val="18"/>
                <w:lang w:val="ru-RU" w:eastAsia="en-US"/>
              </w:rPr>
              <w:t>72000,00</w:t>
            </w:r>
          </w:p>
        </w:tc>
        <w:tc>
          <w:tcPr>
            <w:tcW w:w="1560" w:type="dxa"/>
          </w:tcPr>
          <w:p w:rsidR="00896B57" w:rsidRPr="0036706A" w:rsidRDefault="00AE31F9" w:rsidP="0036706A">
            <w:pPr>
              <w:rPr>
                <w:rFonts w:eastAsia="Calibri"/>
                <w:sz w:val="18"/>
                <w:szCs w:val="18"/>
                <w:lang w:val="ru-RU" w:eastAsia="en-US"/>
              </w:rPr>
            </w:pPr>
            <w:r>
              <w:rPr>
                <w:rFonts w:eastAsia="Calibri"/>
                <w:sz w:val="18"/>
                <w:szCs w:val="18"/>
                <w:lang w:val="ru-RU" w:eastAsia="en-US"/>
              </w:rPr>
              <w:t>72000,00</w:t>
            </w:r>
          </w:p>
        </w:tc>
        <w:tc>
          <w:tcPr>
            <w:tcW w:w="1563" w:type="dxa"/>
          </w:tcPr>
          <w:p w:rsidR="00896B57" w:rsidRPr="0036706A" w:rsidRDefault="00AE31F9" w:rsidP="0036706A">
            <w:pPr>
              <w:rPr>
                <w:rFonts w:eastAsia="Calibri"/>
                <w:sz w:val="18"/>
                <w:szCs w:val="18"/>
                <w:lang w:val="ru-RU" w:eastAsia="en-US"/>
              </w:rPr>
            </w:pPr>
            <w:r>
              <w:rPr>
                <w:rFonts w:eastAsia="Calibri"/>
                <w:sz w:val="18"/>
                <w:szCs w:val="18"/>
                <w:lang w:val="ru-RU" w:eastAsia="en-US"/>
              </w:rPr>
              <w:t>72000,00</w:t>
            </w:r>
          </w:p>
        </w:tc>
        <w:tc>
          <w:tcPr>
            <w:tcW w:w="1413" w:type="dxa"/>
          </w:tcPr>
          <w:p w:rsidR="00896B57" w:rsidRPr="0036706A" w:rsidRDefault="00AE31F9" w:rsidP="0036706A">
            <w:pPr>
              <w:rPr>
                <w:rFonts w:eastAsia="Calibri"/>
                <w:sz w:val="18"/>
                <w:szCs w:val="18"/>
                <w:lang w:val="ru-RU" w:eastAsia="en-US"/>
              </w:rPr>
            </w:pPr>
            <w:r>
              <w:rPr>
                <w:rFonts w:eastAsia="Calibri"/>
                <w:sz w:val="18"/>
                <w:szCs w:val="18"/>
                <w:lang w:val="ru-RU" w:eastAsia="en-US"/>
              </w:rPr>
              <w:t>72000,00</w:t>
            </w:r>
          </w:p>
        </w:tc>
        <w:tc>
          <w:tcPr>
            <w:tcW w:w="1560" w:type="dxa"/>
          </w:tcPr>
          <w:p w:rsidR="00896B57" w:rsidRPr="0036706A" w:rsidRDefault="00AE31F9" w:rsidP="0036706A">
            <w:pPr>
              <w:rPr>
                <w:rFonts w:eastAsia="Calibri"/>
                <w:sz w:val="18"/>
                <w:szCs w:val="18"/>
                <w:lang w:val="ru-RU" w:eastAsia="en-US"/>
              </w:rPr>
            </w:pPr>
            <w:r>
              <w:rPr>
                <w:rFonts w:eastAsia="Calibri"/>
                <w:sz w:val="18"/>
                <w:szCs w:val="18"/>
                <w:lang w:val="ru-RU" w:eastAsia="en-US"/>
              </w:rPr>
              <w:t>-</w:t>
            </w:r>
          </w:p>
        </w:tc>
        <w:tc>
          <w:tcPr>
            <w:tcW w:w="1559" w:type="dxa"/>
          </w:tcPr>
          <w:p w:rsidR="00896B57" w:rsidRPr="0036706A" w:rsidRDefault="00AE31F9" w:rsidP="0036706A">
            <w:pPr>
              <w:rPr>
                <w:rFonts w:eastAsia="Calibri"/>
                <w:sz w:val="18"/>
                <w:szCs w:val="18"/>
                <w:lang w:val="ru-RU" w:eastAsia="en-US"/>
              </w:rPr>
            </w:pPr>
            <w:r>
              <w:rPr>
                <w:rFonts w:eastAsia="Calibri"/>
                <w:sz w:val="18"/>
                <w:szCs w:val="18"/>
                <w:lang w:val="ru-RU" w:eastAsia="en-US"/>
              </w:rPr>
              <w:t>-</w:t>
            </w:r>
          </w:p>
        </w:tc>
      </w:tr>
      <w:tr w:rsidR="00AE31F9" w:rsidRPr="00AE31F9" w:rsidTr="00D04B53">
        <w:tc>
          <w:tcPr>
            <w:tcW w:w="426" w:type="dxa"/>
          </w:tcPr>
          <w:p w:rsidR="00AE31F9" w:rsidRPr="0036706A" w:rsidRDefault="00AE31F9" w:rsidP="0036706A">
            <w:pPr>
              <w:rPr>
                <w:rFonts w:eastAsia="Calibri"/>
                <w:sz w:val="18"/>
                <w:szCs w:val="18"/>
                <w:lang w:val="ru-RU" w:eastAsia="en-US"/>
              </w:rPr>
            </w:pPr>
            <w:r w:rsidRPr="0036706A">
              <w:rPr>
                <w:rFonts w:eastAsia="Calibri"/>
                <w:sz w:val="18"/>
                <w:szCs w:val="18"/>
                <w:lang w:val="ru-RU" w:eastAsia="en-US"/>
              </w:rPr>
              <w:lastRenderedPageBreak/>
              <w:t>2.</w:t>
            </w:r>
          </w:p>
        </w:tc>
        <w:tc>
          <w:tcPr>
            <w:tcW w:w="851" w:type="dxa"/>
          </w:tcPr>
          <w:p w:rsidR="00AE31F9" w:rsidRPr="0036706A" w:rsidRDefault="00AE31F9" w:rsidP="00BD623E">
            <w:pPr>
              <w:rPr>
                <w:rFonts w:eastAsia="Calibri"/>
                <w:sz w:val="18"/>
                <w:szCs w:val="18"/>
                <w:lang w:val="ru-RU" w:eastAsia="en-US"/>
              </w:rPr>
            </w:pPr>
            <w:r>
              <w:rPr>
                <w:rFonts w:eastAsia="Calibri"/>
                <w:sz w:val="18"/>
                <w:szCs w:val="18"/>
                <w:lang w:val="ru-RU" w:eastAsia="en-US"/>
              </w:rPr>
              <w:t>26.20.13</w:t>
            </w:r>
          </w:p>
        </w:tc>
        <w:tc>
          <w:tcPr>
            <w:tcW w:w="1843" w:type="dxa"/>
          </w:tcPr>
          <w:p w:rsidR="00AE31F9" w:rsidRPr="0036706A" w:rsidRDefault="00AE31F9" w:rsidP="0036706A">
            <w:pPr>
              <w:rPr>
                <w:rFonts w:eastAsia="Calibri"/>
                <w:sz w:val="18"/>
                <w:szCs w:val="18"/>
                <w:lang w:val="ru-RU" w:eastAsia="en-US"/>
              </w:rPr>
            </w:pPr>
            <w:r w:rsidRPr="0036706A">
              <w:rPr>
                <w:rFonts w:eastAsia="Calibri"/>
                <w:sz w:val="18"/>
                <w:szCs w:val="18"/>
                <w:lang w:val="ru-RU" w:eastAsia="en-US"/>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36706A">
              <w:rPr>
                <w:rFonts w:eastAsia="Calibri"/>
                <w:sz w:val="18"/>
                <w:szCs w:val="18"/>
                <w:lang w:val="ru-RU" w:eastAsia="en-US"/>
              </w:rPr>
              <w:t>ств дл</w:t>
            </w:r>
            <w:proofErr w:type="gramEnd"/>
            <w:r w:rsidRPr="0036706A">
              <w:rPr>
                <w:rFonts w:eastAsia="Calibri"/>
                <w:sz w:val="18"/>
                <w:szCs w:val="18"/>
                <w:lang w:val="ru-RU" w:eastAsia="en-US"/>
              </w:rPr>
              <w:t>я автоматической обработки данных: запоминающие устройства, устройства ввода, устройства вывода.</w:t>
            </w:r>
          </w:p>
          <w:p w:rsidR="00AE31F9" w:rsidRPr="0036706A" w:rsidRDefault="00AE31F9" w:rsidP="0036706A">
            <w:pPr>
              <w:rPr>
                <w:rFonts w:eastAsia="Calibri"/>
                <w:sz w:val="18"/>
                <w:szCs w:val="18"/>
                <w:lang w:val="ru-RU" w:eastAsia="en-US"/>
              </w:rPr>
            </w:pPr>
            <w:r w:rsidRPr="0036706A">
              <w:rPr>
                <w:rFonts w:eastAsia="Calibri"/>
                <w:sz w:val="18"/>
                <w:szCs w:val="18"/>
                <w:lang w:val="ru-RU" w:eastAsia="en-US"/>
              </w:rPr>
              <w:t>Пояснения по требуемой продукции:</w:t>
            </w:r>
          </w:p>
          <w:p w:rsidR="00AE31F9" w:rsidRPr="0036706A" w:rsidRDefault="00AE31F9" w:rsidP="0036706A">
            <w:pPr>
              <w:rPr>
                <w:rFonts w:eastAsia="Calibri"/>
                <w:sz w:val="18"/>
                <w:szCs w:val="18"/>
                <w:lang w:val="ru-RU" w:eastAsia="en-US"/>
              </w:rPr>
            </w:pPr>
            <w:r w:rsidRPr="0036706A">
              <w:rPr>
                <w:rFonts w:eastAsia="Calibri"/>
                <w:sz w:val="18"/>
                <w:szCs w:val="18"/>
                <w:lang w:val="ru-RU" w:eastAsia="en-US"/>
              </w:rPr>
              <w:t>компьютеры персональные настольные, рабочие станции вывода</w:t>
            </w:r>
          </w:p>
        </w:tc>
        <w:tc>
          <w:tcPr>
            <w:tcW w:w="1984" w:type="dxa"/>
          </w:tcPr>
          <w:p w:rsidR="00AE31F9" w:rsidRPr="0036706A" w:rsidRDefault="00AE31F9" w:rsidP="0036706A">
            <w:pPr>
              <w:rPr>
                <w:rFonts w:eastAsia="Calibri"/>
                <w:sz w:val="18"/>
                <w:szCs w:val="18"/>
                <w:lang w:val="ru-RU" w:eastAsia="en-US"/>
              </w:rPr>
            </w:pPr>
            <w:proofErr w:type="gramStart"/>
            <w:r w:rsidRPr="0036706A">
              <w:rPr>
                <w:rFonts w:eastAsia="Calibri"/>
                <w:sz w:val="18"/>
                <w:szCs w:val="18"/>
                <w:lang w:val="ru-RU" w:eastAsia="en-US"/>
              </w:rPr>
              <w:t>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roofErr w:type="gramEnd"/>
          </w:p>
        </w:tc>
        <w:tc>
          <w:tcPr>
            <w:tcW w:w="709" w:type="dxa"/>
          </w:tcPr>
          <w:p w:rsidR="00AE31F9" w:rsidRPr="0023684F" w:rsidRDefault="00AE31F9" w:rsidP="005B3EA5">
            <w:r w:rsidRPr="0023684F">
              <w:t>383</w:t>
            </w:r>
          </w:p>
        </w:tc>
        <w:tc>
          <w:tcPr>
            <w:tcW w:w="851" w:type="dxa"/>
          </w:tcPr>
          <w:p w:rsidR="00AE31F9" w:rsidRDefault="00AE31F9" w:rsidP="005B3EA5">
            <w:proofErr w:type="spellStart"/>
            <w:r w:rsidRPr="0023684F">
              <w:t>рубль</w:t>
            </w:r>
            <w:proofErr w:type="spellEnd"/>
          </w:p>
        </w:tc>
        <w:tc>
          <w:tcPr>
            <w:tcW w:w="1558" w:type="dxa"/>
          </w:tcPr>
          <w:p w:rsidR="00AE31F9" w:rsidRPr="0036706A" w:rsidRDefault="00AE31F9" w:rsidP="0036706A">
            <w:pPr>
              <w:rPr>
                <w:rFonts w:eastAsia="Calibri"/>
                <w:sz w:val="18"/>
                <w:szCs w:val="18"/>
                <w:lang w:val="ru-RU" w:eastAsia="en-US"/>
              </w:rPr>
            </w:pPr>
            <w:r>
              <w:rPr>
                <w:rFonts w:eastAsia="Calibri"/>
                <w:sz w:val="18"/>
                <w:szCs w:val="18"/>
                <w:lang w:val="ru-RU" w:eastAsia="en-US"/>
              </w:rPr>
              <w:t>50400,00</w:t>
            </w:r>
          </w:p>
        </w:tc>
        <w:tc>
          <w:tcPr>
            <w:tcW w:w="1560" w:type="dxa"/>
          </w:tcPr>
          <w:p w:rsidR="00AE31F9" w:rsidRPr="0036706A" w:rsidRDefault="00AE31F9" w:rsidP="0036706A">
            <w:pPr>
              <w:rPr>
                <w:rFonts w:eastAsia="Calibri"/>
                <w:sz w:val="18"/>
                <w:szCs w:val="18"/>
                <w:lang w:val="ru-RU" w:eastAsia="en-US"/>
              </w:rPr>
            </w:pPr>
            <w:r>
              <w:rPr>
                <w:rFonts w:eastAsia="Calibri"/>
                <w:sz w:val="18"/>
                <w:szCs w:val="18"/>
                <w:lang w:val="ru-RU" w:eastAsia="en-US"/>
              </w:rPr>
              <w:t>50400,00</w:t>
            </w:r>
          </w:p>
        </w:tc>
        <w:tc>
          <w:tcPr>
            <w:tcW w:w="1563" w:type="dxa"/>
          </w:tcPr>
          <w:p w:rsidR="00AE31F9" w:rsidRPr="0036706A" w:rsidRDefault="00AE31F9" w:rsidP="0036706A">
            <w:pPr>
              <w:rPr>
                <w:rFonts w:eastAsia="Calibri"/>
                <w:sz w:val="18"/>
                <w:szCs w:val="18"/>
                <w:lang w:val="ru-RU" w:eastAsia="en-US"/>
              </w:rPr>
            </w:pPr>
            <w:r>
              <w:rPr>
                <w:rFonts w:eastAsia="Calibri"/>
                <w:sz w:val="18"/>
                <w:szCs w:val="18"/>
                <w:lang w:val="ru-RU" w:eastAsia="en-US"/>
              </w:rPr>
              <w:t>50400,00</w:t>
            </w:r>
          </w:p>
        </w:tc>
        <w:tc>
          <w:tcPr>
            <w:tcW w:w="1413" w:type="dxa"/>
          </w:tcPr>
          <w:p w:rsidR="00AE31F9" w:rsidRPr="0036706A" w:rsidRDefault="00AE31F9" w:rsidP="0036706A">
            <w:pPr>
              <w:rPr>
                <w:rFonts w:eastAsia="Calibri"/>
                <w:sz w:val="18"/>
                <w:szCs w:val="18"/>
                <w:lang w:val="ru-RU" w:eastAsia="en-US"/>
              </w:rPr>
            </w:pPr>
            <w:r>
              <w:rPr>
                <w:rFonts w:eastAsia="Calibri"/>
                <w:sz w:val="18"/>
                <w:szCs w:val="18"/>
                <w:lang w:val="ru-RU" w:eastAsia="en-US"/>
              </w:rPr>
              <w:t>50400,00</w:t>
            </w:r>
          </w:p>
        </w:tc>
        <w:tc>
          <w:tcPr>
            <w:tcW w:w="1560" w:type="dxa"/>
          </w:tcPr>
          <w:p w:rsidR="00AE31F9" w:rsidRPr="0036706A" w:rsidRDefault="00AE31F9" w:rsidP="0036706A">
            <w:pPr>
              <w:rPr>
                <w:rFonts w:eastAsia="Calibri"/>
                <w:sz w:val="18"/>
                <w:szCs w:val="18"/>
                <w:lang w:val="ru-RU" w:eastAsia="en-US"/>
              </w:rPr>
            </w:pPr>
          </w:p>
        </w:tc>
        <w:tc>
          <w:tcPr>
            <w:tcW w:w="1559" w:type="dxa"/>
          </w:tcPr>
          <w:p w:rsidR="00AE31F9" w:rsidRPr="0036706A" w:rsidRDefault="00AE31F9" w:rsidP="0036706A">
            <w:pPr>
              <w:rPr>
                <w:rFonts w:eastAsia="Calibri"/>
                <w:sz w:val="18"/>
                <w:szCs w:val="18"/>
                <w:lang w:val="ru-RU" w:eastAsia="en-US"/>
              </w:rPr>
            </w:pPr>
          </w:p>
        </w:tc>
      </w:tr>
      <w:tr w:rsidR="00AE31F9" w:rsidRPr="00AE31F9" w:rsidTr="00D04B53">
        <w:tc>
          <w:tcPr>
            <w:tcW w:w="426" w:type="dxa"/>
          </w:tcPr>
          <w:p w:rsidR="00AE31F9" w:rsidRPr="0036706A" w:rsidRDefault="00AE31F9" w:rsidP="0036706A">
            <w:pPr>
              <w:rPr>
                <w:rFonts w:eastAsia="Calibri"/>
                <w:sz w:val="18"/>
                <w:szCs w:val="18"/>
                <w:lang w:val="ru-RU" w:eastAsia="en-US"/>
              </w:rPr>
            </w:pPr>
            <w:r w:rsidRPr="0036706A">
              <w:rPr>
                <w:rFonts w:eastAsia="Calibri"/>
                <w:sz w:val="18"/>
                <w:szCs w:val="18"/>
                <w:lang w:val="ru-RU" w:eastAsia="en-US"/>
              </w:rPr>
              <w:t>3.</w:t>
            </w:r>
          </w:p>
        </w:tc>
        <w:tc>
          <w:tcPr>
            <w:tcW w:w="851" w:type="dxa"/>
          </w:tcPr>
          <w:p w:rsidR="00AE31F9" w:rsidRPr="0036706A" w:rsidRDefault="00AE31F9" w:rsidP="00CB1839">
            <w:pPr>
              <w:rPr>
                <w:rFonts w:eastAsia="Calibri"/>
                <w:sz w:val="18"/>
                <w:szCs w:val="18"/>
                <w:lang w:val="ru-RU" w:eastAsia="en-US"/>
              </w:rPr>
            </w:pPr>
            <w:r>
              <w:rPr>
                <w:rFonts w:eastAsia="Calibri"/>
                <w:sz w:val="18"/>
                <w:szCs w:val="18"/>
                <w:lang w:val="ru-RU" w:eastAsia="en-US"/>
              </w:rPr>
              <w:t>26.20.16</w:t>
            </w:r>
          </w:p>
        </w:tc>
        <w:tc>
          <w:tcPr>
            <w:tcW w:w="1843" w:type="dxa"/>
          </w:tcPr>
          <w:p w:rsidR="00AE31F9" w:rsidRPr="0036706A" w:rsidRDefault="00AE31F9" w:rsidP="0036706A">
            <w:pPr>
              <w:rPr>
                <w:rFonts w:eastAsia="Calibri"/>
                <w:sz w:val="18"/>
                <w:szCs w:val="18"/>
                <w:lang w:val="ru-RU" w:eastAsia="en-US"/>
              </w:rPr>
            </w:pPr>
            <w:r w:rsidRPr="0036706A">
              <w:rPr>
                <w:rFonts w:eastAsia="Calibri"/>
                <w:sz w:val="18"/>
                <w:szCs w:val="18"/>
                <w:lang w:val="ru-RU" w:eastAsia="en-US"/>
              </w:rPr>
              <w:t>Устройства ввода/вывода данных, содержащие или не содержащие в одном корпусе запоминающие устройства.</w:t>
            </w:r>
          </w:p>
          <w:p w:rsidR="00AE31F9" w:rsidRPr="0036706A" w:rsidRDefault="00AE31F9" w:rsidP="0036706A">
            <w:pPr>
              <w:rPr>
                <w:rFonts w:eastAsia="Calibri"/>
                <w:sz w:val="18"/>
                <w:szCs w:val="18"/>
                <w:lang w:val="ru-RU" w:eastAsia="en-US"/>
              </w:rPr>
            </w:pPr>
            <w:r w:rsidRPr="0036706A">
              <w:rPr>
                <w:rFonts w:eastAsia="Calibri"/>
                <w:sz w:val="18"/>
                <w:szCs w:val="18"/>
                <w:lang w:val="ru-RU" w:eastAsia="en-US"/>
              </w:rPr>
              <w:t xml:space="preserve">Пояснения по требуемой продукции: принтеры, сканеры, </w:t>
            </w:r>
            <w:r w:rsidRPr="0036706A">
              <w:rPr>
                <w:rFonts w:eastAsia="Calibri"/>
                <w:sz w:val="18"/>
                <w:szCs w:val="18"/>
                <w:lang w:val="ru-RU" w:eastAsia="en-US"/>
              </w:rPr>
              <w:lastRenderedPageBreak/>
              <w:t>многофункциональные устройства</w:t>
            </w:r>
          </w:p>
        </w:tc>
        <w:tc>
          <w:tcPr>
            <w:tcW w:w="1984" w:type="dxa"/>
          </w:tcPr>
          <w:p w:rsidR="00AE31F9" w:rsidRPr="0036706A" w:rsidRDefault="00AE31F9" w:rsidP="0036706A">
            <w:pPr>
              <w:rPr>
                <w:rFonts w:eastAsia="Calibri"/>
                <w:sz w:val="18"/>
                <w:szCs w:val="18"/>
                <w:lang w:val="ru-RU" w:eastAsia="en-US"/>
              </w:rPr>
            </w:pPr>
            <w:r w:rsidRPr="0036706A">
              <w:rPr>
                <w:rFonts w:eastAsia="Calibri"/>
                <w:sz w:val="18"/>
                <w:szCs w:val="18"/>
                <w:lang w:val="ru-RU" w:eastAsia="en-US"/>
              </w:rPr>
              <w:lastRenderedPageBreak/>
              <w:t xml:space="preserve">метод печати (струйный/лазерный - для принтера/многофункционального устройства), разрешение сканирования (для сканера/многофункционального устройства), цветность (цветной/черно-белый), </w:t>
            </w:r>
            <w:r w:rsidRPr="0036706A">
              <w:rPr>
                <w:rFonts w:eastAsia="Calibri"/>
                <w:sz w:val="18"/>
                <w:szCs w:val="18"/>
                <w:lang w:val="ru-RU" w:eastAsia="en-US"/>
              </w:rPr>
              <w:lastRenderedPageBreak/>
              <w:t>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709" w:type="dxa"/>
          </w:tcPr>
          <w:p w:rsidR="00AE31F9" w:rsidRPr="00F624B5" w:rsidRDefault="00AE31F9" w:rsidP="00DB5A04">
            <w:r w:rsidRPr="00F624B5">
              <w:lastRenderedPageBreak/>
              <w:t>383</w:t>
            </w:r>
          </w:p>
        </w:tc>
        <w:tc>
          <w:tcPr>
            <w:tcW w:w="851" w:type="dxa"/>
          </w:tcPr>
          <w:p w:rsidR="00AE31F9" w:rsidRDefault="00AE31F9" w:rsidP="00DB5A04">
            <w:proofErr w:type="spellStart"/>
            <w:r w:rsidRPr="00F624B5">
              <w:t>рубль</w:t>
            </w:r>
            <w:proofErr w:type="spellEnd"/>
          </w:p>
        </w:tc>
        <w:tc>
          <w:tcPr>
            <w:tcW w:w="1558" w:type="dxa"/>
          </w:tcPr>
          <w:p w:rsidR="00AE31F9" w:rsidRPr="0036706A" w:rsidRDefault="00AE31F9" w:rsidP="0036706A">
            <w:pPr>
              <w:rPr>
                <w:rFonts w:eastAsia="Calibri"/>
                <w:sz w:val="18"/>
                <w:szCs w:val="18"/>
                <w:lang w:val="ru-RU" w:eastAsia="en-US"/>
              </w:rPr>
            </w:pPr>
            <w:r>
              <w:rPr>
                <w:rFonts w:eastAsia="Calibri"/>
                <w:sz w:val="18"/>
                <w:szCs w:val="18"/>
                <w:lang w:val="ru-RU" w:eastAsia="en-US"/>
              </w:rPr>
              <w:t>23000,00</w:t>
            </w:r>
          </w:p>
        </w:tc>
        <w:tc>
          <w:tcPr>
            <w:tcW w:w="1560" w:type="dxa"/>
          </w:tcPr>
          <w:p w:rsidR="00AE31F9" w:rsidRPr="0036706A" w:rsidRDefault="00AE31F9" w:rsidP="0036706A">
            <w:pPr>
              <w:rPr>
                <w:rFonts w:eastAsia="Calibri"/>
                <w:sz w:val="18"/>
                <w:szCs w:val="18"/>
                <w:lang w:val="ru-RU" w:eastAsia="en-US"/>
              </w:rPr>
            </w:pPr>
            <w:r>
              <w:rPr>
                <w:rFonts w:eastAsia="Calibri"/>
                <w:sz w:val="18"/>
                <w:szCs w:val="18"/>
                <w:lang w:val="ru-RU" w:eastAsia="en-US"/>
              </w:rPr>
              <w:t>23000,00</w:t>
            </w:r>
          </w:p>
        </w:tc>
        <w:tc>
          <w:tcPr>
            <w:tcW w:w="1563" w:type="dxa"/>
          </w:tcPr>
          <w:p w:rsidR="00AE31F9" w:rsidRPr="0036706A" w:rsidRDefault="00AE31F9" w:rsidP="0036706A">
            <w:pPr>
              <w:rPr>
                <w:rFonts w:eastAsia="Calibri"/>
                <w:sz w:val="18"/>
                <w:szCs w:val="18"/>
                <w:lang w:val="ru-RU" w:eastAsia="en-US"/>
              </w:rPr>
            </w:pPr>
            <w:r>
              <w:rPr>
                <w:rFonts w:eastAsia="Calibri"/>
                <w:sz w:val="18"/>
                <w:szCs w:val="18"/>
                <w:lang w:val="ru-RU" w:eastAsia="en-US"/>
              </w:rPr>
              <w:t>23000,00</w:t>
            </w:r>
          </w:p>
        </w:tc>
        <w:tc>
          <w:tcPr>
            <w:tcW w:w="1413" w:type="dxa"/>
          </w:tcPr>
          <w:p w:rsidR="00AE31F9" w:rsidRPr="0036706A" w:rsidRDefault="00AE31F9" w:rsidP="0036706A">
            <w:pPr>
              <w:rPr>
                <w:rFonts w:eastAsia="Calibri"/>
                <w:sz w:val="18"/>
                <w:szCs w:val="18"/>
                <w:lang w:val="ru-RU" w:eastAsia="en-US"/>
              </w:rPr>
            </w:pPr>
            <w:r>
              <w:rPr>
                <w:rFonts w:eastAsia="Calibri"/>
                <w:sz w:val="18"/>
                <w:szCs w:val="18"/>
                <w:lang w:val="ru-RU" w:eastAsia="en-US"/>
              </w:rPr>
              <w:t>23000,00</w:t>
            </w:r>
          </w:p>
        </w:tc>
        <w:tc>
          <w:tcPr>
            <w:tcW w:w="1560" w:type="dxa"/>
          </w:tcPr>
          <w:p w:rsidR="00AE31F9" w:rsidRPr="0036706A" w:rsidRDefault="00AE31F9" w:rsidP="0036706A">
            <w:pPr>
              <w:rPr>
                <w:rFonts w:eastAsia="Calibri"/>
                <w:sz w:val="18"/>
                <w:szCs w:val="18"/>
                <w:lang w:val="ru-RU" w:eastAsia="en-US"/>
              </w:rPr>
            </w:pPr>
          </w:p>
        </w:tc>
        <w:tc>
          <w:tcPr>
            <w:tcW w:w="1559" w:type="dxa"/>
          </w:tcPr>
          <w:p w:rsidR="00AE31F9" w:rsidRPr="0036706A" w:rsidRDefault="00AE31F9" w:rsidP="0036706A">
            <w:pPr>
              <w:rPr>
                <w:rFonts w:eastAsia="Calibri"/>
                <w:sz w:val="18"/>
                <w:szCs w:val="18"/>
                <w:lang w:val="ru-RU" w:eastAsia="en-US"/>
              </w:rPr>
            </w:pPr>
          </w:p>
        </w:tc>
      </w:tr>
      <w:tr w:rsidR="00543BFB" w:rsidRPr="00543BFB" w:rsidTr="00D04B53">
        <w:tc>
          <w:tcPr>
            <w:tcW w:w="426" w:type="dxa"/>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lastRenderedPageBreak/>
              <w:t>4.</w:t>
            </w:r>
          </w:p>
        </w:tc>
        <w:tc>
          <w:tcPr>
            <w:tcW w:w="851" w:type="dxa"/>
          </w:tcPr>
          <w:p w:rsidR="00896B57" w:rsidRPr="0036706A" w:rsidRDefault="00AE31F9" w:rsidP="00BD623E">
            <w:pPr>
              <w:rPr>
                <w:rFonts w:eastAsia="Calibri"/>
                <w:sz w:val="18"/>
                <w:szCs w:val="18"/>
                <w:lang w:val="ru-RU" w:eastAsia="en-US"/>
              </w:rPr>
            </w:pPr>
            <w:r>
              <w:rPr>
                <w:rFonts w:eastAsia="Calibri"/>
                <w:sz w:val="18"/>
                <w:szCs w:val="18"/>
                <w:lang w:val="ru-RU" w:eastAsia="en-US"/>
              </w:rPr>
              <w:t>26.30.2</w:t>
            </w:r>
          </w:p>
        </w:tc>
        <w:tc>
          <w:tcPr>
            <w:tcW w:w="1843" w:type="dxa"/>
          </w:tcPr>
          <w:p w:rsidR="00896B57" w:rsidRPr="0036706A" w:rsidRDefault="00896B57" w:rsidP="0036706A">
            <w:pPr>
              <w:rPr>
                <w:rFonts w:eastAsia="Calibri"/>
                <w:sz w:val="18"/>
                <w:szCs w:val="18"/>
                <w:lang w:val="ru-RU" w:eastAsia="en-US"/>
              </w:rPr>
            </w:pPr>
            <w:proofErr w:type="gramStart"/>
            <w:r w:rsidRPr="0036706A">
              <w:rPr>
                <w:rFonts w:eastAsia="Calibri"/>
                <w:sz w:val="18"/>
                <w:szCs w:val="18"/>
                <w:lang w:val="ru-RU" w:eastAsia="en-US"/>
              </w:rPr>
              <w:t>Аппаратура</w:t>
            </w:r>
            <w:proofErr w:type="gramEnd"/>
            <w:r w:rsidRPr="0036706A">
              <w:rPr>
                <w:rFonts w:eastAsia="Calibri"/>
                <w:sz w:val="18"/>
                <w:szCs w:val="18"/>
                <w:lang w:val="ru-RU" w:eastAsia="en-US"/>
              </w:rPr>
              <w:t xml:space="preserve"> передающая для радиосвязи, радиовещания и телевидения.</w:t>
            </w:r>
          </w:p>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Пояснения по требуемой продукции: телефоны мобильные</w:t>
            </w:r>
          </w:p>
        </w:tc>
        <w:tc>
          <w:tcPr>
            <w:tcW w:w="1984" w:type="dxa"/>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тип устройства (телефон/смартфон),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t>
            </w:r>
            <w:proofErr w:type="spellStart"/>
            <w:r w:rsidRPr="0036706A">
              <w:rPr>
                <w:rFonts w:eastAsia="Calibri"/>
                <w:sz w:val="18"/>
                <w:szCs w:val="18"/>
                <w:lang w:val="ru-RU" w:eastAsia="en-US"/>
              </w:rPr>
              <w:t>Wi-Fi</w:t>
            </w:r>
            <w:proofErr w:type="spellEnd"/>
            <w:r w:rsidRPr="0036706A">
              <w:rPr>
                <w:rFonts w:eastAsia="Calibri"/>
                <w:sz w:val="18"/>
                <w:szCs w:val="18"/>
                <w:lang w:val="ru-RU" w:eastAsia="en-US"/>
              </w:rPr>
              <w:t xml:space="preserve">, </w:t>
            </w:r>
            <w:proofErr w:type="spellStart"/>
            <w:r w:rsidRPr="0036706A">
              <w:rPr>
                <w:rFonts w:eastAsia="Calibri"/>
                <w:sz w:val="18"/>
                <w:szCs w:val="18"/>
                <w:lang w:val="ru-RU" w:eastAsia="en-US"/>
              </w:rPr>
              <w:t>Bluetooth</w:t>
            </w:r>
            <w:proofErr w:type="spellEnd"/>
            <w:r w:rsidRPr="0036706A">
              <w:rPr>
                <w:rFonts w:eastAsia="Calibri"/>
                <w:sz w:val="18"/>
                <w:szCs w:val="18"/>
                <w:lang w:val="ru-RU" w:eastAsia="en-US"/>
              </w:rPr>
              <w:t>,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предельная цена</w:t>
            </w:r>
          </w:p>
        </w:tc>
        <w:tc>
          <w:tcPr>
            <w:tcW w:w="709" w:type="dxa"/>
            <w:vAlign w:val="bottom"/>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383</w:t>
            </w:r>
          </w:p>
        </w:tc>
        <w:tc>
          <w:tcPr>
            <w:tcW w:w="851" w:type="dxa"/>
            <w:vAlign w:val="bottom"/>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рубль</w:t>
            </w:r>
          </w:p>
        </w:tc>
        <w:tc>
          <w:tcPr>
            <w:tcW w:w="1558" w:type="dxa"/>
            <w:vAlign w:val="bottom"/>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не более 15 тыс.</w:t>
            </w:r>
          </w:p>
        </w:tc>
        <w:tc>
          <w:tcPr>
            <w:tcW w:w="1560" w:type="dxa"/>
            <w:vAlign w:val="bottom"/>
          </w:tcPr>
          <w:p w:rsidR="00896B57" w:rsidRPr="0036706A" w:rsidRDefault="00543BFB" w:rsidP="0036706A">
            <w:pPr>
              <w:rPr>
                <w:rFonts w:eastAsia="Calibri"/>
                <w:sz w:val="18"/>
                <w:szCs w:val="18"/>
                <w:lang w:val="ru-RU" w:eastAsia="en-US"/>
              </w:rPr>
            </w:pPr>
            <w:r>
              <w:rPr>
                <w:rFonts w:eastAsia="Calibri"/>
                <w:sz w:val="18"/>
                <w:szCs w:val="18"/>
                <w:lang w:val="ru-RU" w:eastAsia="en-US"/>
              </w:rPr>
              <w:t>не более 10 тыс.</w:t>
            </w:r>
          </w:p>
        </w:tc>
        <w:tc>
          <w:tcPr>
            <w:tcW w:w="1563" w:type="dxa"/>
            <w:vAlign w:val="bottom"/>
          </w:tcPr>
          <w:p w:rsidR="00896B57" w:rsidRPr="0036706A" w:rsidRDefault="00543BFB" w:rsidP="0036706A">
            <w:pPr>
              <w:rPr>
                <w:rFonts w:eastAsia="Calibri"/>
                <w:sz w:val="18"/>
                <w:szCs w:val="18"/>
                <w:lang w:val="ru-RU" w:eastAsia="en-US"/>
              </w:rPr>
            </w:pPr>
            <w:r>
              <w:rPr>
                <w:rFonts w:eastAsia="Calibri"/>
                <w:sz w:val="18"/>
                <w:szCs w:val="18"/>
                <w:lang w:val="ru-RU" w:eastAsia="en-US"/>
              </w:rPr>
              <w:t>не более 5 тыс.</w:t>
            </w:r>
          </w:p>
        </w:tc>
        <w:tc>
          <w:tcPr>
            <w:tcW w:w="1413" w:type="dxa"/>
            <w:vAlign w:val="bottom"/>
          </w:tcPr>
          <w:p w:rsidR="00896B57" w:rsidRPr="0036706A" w:rsidRDefault="00896B57" w:rsidP="00543BFB">
            <w:pPr>
              <w:rPr>
                <w:rFonts w:eastAsia="Calibri"/>
                <w:sz w:val="18"/>
                <w:szCs w:val="18"/>
                <w:lang w:val="ru-RU" w:eastAsia="en-US"/>
              </w:rPr>
            </w:pPr>
            <w:r w:rsidRPr="0036706A">
              <w:rPr>
                <w:rFonts w:eastAsia="Calibri"/>
                <w:sz w:val="18"/>
                <w:szCs w:val="18"/>
                <w:lang w:val="ru-RU" w:eastAsia="en-US"/>
              </w:rPr>
              <w:t xml:space="preserve">не более </w:t>
            </w:r>
            <w:r w:rsidR="00543BFB">
              <w:rPr>
                <w:rFonts w:eastAsia="Calibri"/>
                <w:sz w:val="18"/>
                <w:szCs w:val="18"/>
                <w:lang w:val="ru-RU" w:eastAsia="en-US"/>
              </w:rPr>
              <w:t>5</w:t>
            </w:r>
            <w:r w:rsidRPr="0036706A">
              <w:rPr>
                <w:rFonts w:eastAsia="Calibri"/>
                <w:sz w:val="18"/>
                <w:szCs w:val="18"/>
                <w:lang w:val="ru-RU" w:eastAsia="en-US"/>
              </w:rPr>
              <w:t xml:space="preserve"> тыс.</w:t>
            </w:r>
          </w:p>
        </w:tc>
        <w:tc>
          <w:tcPr>
            <w:tcW w:w="1560" w:type="dxa"/>
            <w:vAlign w:val="bottom"/>
          </w:tcPr>
          <w:p w:rsidR="00896B57" w:rsidRPr="0036706A" w:rsidRDefault="00896B57" w:rsidP="0036706A">
            <w:pPr>
              <w:rPr>
                <w:rFonts w:eastAsia="Calibri"/>
                <w:sz w:val="18"/>
                <w:szCs w:val="18"/>
                <w:lang w:val="ru-RU" w:eastAsia="en-US"/>
              </w:rPr>
            </w:pPr>
          </w:p>
        </w:tc>
        <w:tc>
          <w:tcPr>
            <w:tcW w:w="1559" w:type="dxa"/>
            <w:vAlign w:val="bottom"/>
          </w:tcPr>
          <w:p w:rsidR="00896B57" w:rsidRPr="0036706A" w:rsidRDefault="00896B57" w:rsidP="0036706A">
            <w:pPr>
              <w:rPr>
                <w:rFonts w:eastAsia="Calibri"/>
                <w:sz w:val="18"/>
                <w:szCs w:val="18"/>
                <w:lang w:val="ru-RU" w:eastAsia="en-US"/>
              </w:rPr>
            </w:pPr>
          </w:p>
        </w:tc>
      </w:tr>
      <w:tr w:rsidR="00543BFB" w:rsidRPr="00543BFB" w:rsidTr="00D04B53">
        <w:tc>
          <w:tcPr>
            <w:tcW w:w="426" w:type="dxa"/>
            <w:vMerge w:val="restart"/>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5.</w:t>
            </w:r>
          </w:p>
        </w:tc>
        <w:tc>
          <w:tcPr>
            <w:tcW w:w="851" w:type="dxa"/>
            <w:vMerge w:val="restart"/>
          </w:tcPr>
          <w:p w:rsidR="00896B57" w:rsidRPr="0036706A" w:rsidRDefault="00B651F5" w:rsidP="0036706A">
            <w:pPr>
              <w:rPr>
                <w:rFonts w:eastAsia="Calibri"/>
                <w:sz w:val="18"/>
                <w:szCs w:val="18"/>
                <w:lang w:val="ru-RU" w:eastAsia="en-US"/>
              </w:rPr>
            </w:pPr>
            <w:r>
              <w:rPr>
                <w:rFonts w:eastAsia="Calibri"/>
                <w:sz w:val="18"/>
                <w:szCs w:val="18"/>
                <w:lang w:val="ru-RU" w:eastAsia="en-US"/>
              </w:rPr>
              <w:t>34.10.22</w:t>
            </w:r>
          </w:p>
        </w:tc>
        <w:tc>
          <w:tcPr>
            <w:tcW w:w="1843" w:type="dxa"/>
            <w:vMerge w:val="restart"/>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Автомобили легковые</w:t>
            </w:r>
          </w:p>
        </w:tc>
        <w:tc>
          <w:tcPr>
            <w:tcW w:w="1984" w:type="dxa"/>
            <w:vMerge w:val="restart"/>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мощность двигателя, комплектация, предельная цена</w:t>
            </w:r>
          </w:p>
        </w:tc>
        <w:tc>
          <w:tcPr>
            <w:tcW w:w="709" w:type="dxa"/>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251</w:t>
            </w:r>
          </w:p>
        </w:tc>
        <w:tc>
          <w:tcPr>
            <w:tcW w:w="851" w:type="dxa"/>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лошадиная сила</w:t>
            </w:r>
          </w:p>
        </w:tc>
        <w:tc>
          <w:tcPr>
            <w:tcW w:w="1558" w:type="dxa"/>
          </w:tcPr>
          <w:p w:rsidR="00896B57" w:rsidRPr="0036706A" w:rsidRDefault="00896B57" w:rsidP="0055027F">
            <w:pPr>
              <w:rPr>
                <w:rFonts w:eastAsia="Calibri"/>
                <w:sz w:val="18"/>
                <w:szCs w:val="18"/>
                <w:lang w:val="ru-RU" w:eastAsia="en-US"/>
              </w:rPr>
            </w:pPr>
            <w:r w:rsidRPr="0036706A">
              <w:rPr>
                <w:rFonts w:eastAsia="Calibri"/>
                <w:sz w:val="18"/>
                <w:szCs w:val="18"/>
                <w:lang w:val="ru-RU" w:eastAsia="en-US"/>
              </w:rPr>
              <w:t xml:space="preserve">не более </w:t>
            </w:r>
            <w:r w:rsidR="0055027F">
              <w:rPr>
                <w:rFonts w:eastAsia="Calibri"/>
                <w:sz w:val="18"/>
                <w:szCs w:val="18"/>
                <w:lang w:val="ru-RU" w:eastAsia="en-US"/>
              </w:rPr>
              <w:t>200</w:t>
            </w:r>
          </w:p>
        </w:tc>
        <w:tc>
          <w:tcPr>
            <w:tcW w:w="1560" w:type="dxa"/>
          </w:tcPr>
          <w:p w:rsidR="00896B57" w:rsidRPr="0036706A" w:rsidRDefault="00896B57" w:rsidP="0036706A">
            <w:pPr>
              <w:rPr>
                <w:rFonts w:eastAsia="Calibri"/>
                <w:sz w:val="18"/>
                <w:szCs w:val="18"/>
                <w:lang w:val="ru-RU" w:eastAsia="en-US"/>
              </w:rPr>
            </w:pPr>
          </w:p>
        </w:tc>
        <w:tc>
          <w:tcPr>
            <w:tcW w:w="1563" w:type="dxa"/>
          </w:tcPr>
          <w:p w:rsidR="00896B57" w:rsidRPr="0036706A" w:rsidRDefault="00896B57" w:rsidP="0036706A">
            <w:pPr>
              <w:rPr>
                <w:rFonts w:eastAsia="Calibri"/>
                <w:sz w:val="18"/>
                <w:szCs w:val="18"/>
                <w:lang w:val="ru-RU" w:eastAsia="en-US"/>
              </w:rPr>
            </w:pPr>
          </w:p>
        </w:tc>
        <w:tc>
          <w:tcPr>
            <w:tcW w:w="1413" w:type="dxa"/>
          </w:tcPr>
          <w:p w:rsidR="00896B57" w:rsidRPr="0036706A" w:rsidRDefault="00896B57" w:rsidP="0036706A">
            <w:pPr>
              <w:rPr>
                <w:rFonts w:eastAsia="Calibri"/>
                <w:sz w:val="18"/>
                <w:szCs w:val="18"/>
                <w:lang w:val="ru-RU" w:eastAsia="en-US"/>
              </w:rPr>
            </w:pPr>
          </w:p>
        </w:tc>
        <w:tc>
          <w:tcPr>
            <w:tcW w:w="1560" w:type="dxa"/>
          </w:tcPr>
          <w:p w:rsidR="00896B57" w:rsidRPr="0036706A" w:rsidRDefault="00896B57" w:rsidP="0036706A">
            <w:pPr>
              <w:rPr>
                <w:rFonts w:eastAsia="Calibri"/>
                <w:sz w:val="18"/>
                <w:szCs w:val="18"/>
                <w:lang w:val="ru-RU" w:eastAsia="en-US"/>
              </w:rPr>
            </w:pPr>
          </w:p>
        </w:tc>
        <w:tc>
          <w:tcPr>
            <w:tcW w:w="1559" w:type="dxa"/>
          </w:tcPr>
          <w:p w:rsidR="00896B57" w:rsidRPr="0036706A" w:rsidRDefault="00896B57" w:rsidP="0036706A">
            <w:pPr>
              <w:rPr>
                <w:rFonts w:eastAsia="Calibri"/>
                <w:sz w:val="18"/>
                <w:szCs w:val="18"/>
                <w:lang w:val="ru-RU" w:eastAsia="en-US"/>
              </w:rPr>
            </w:pPr>
          </w:p>
        </w:tc>
      </w:tr>
      <w:tr w:rsidR="00543BFB" w:rsidRPr="00543BFB" w:rsidTr="00D04B53">
        <w:tc>
          <w:tcPr>
            <w:tcW w:w="426" w:type="dxa"/>
            <w:vMerge/>
          </w:tcPr>
          <w:p w:rsidR="00896B57" w:rsidRPr="0036706A" w:rsidRDefault="00896B57" w:rsidP="0036706A">
            <w:pPr>
              <w:rPr>
                <w:rFonts w:eastAsia="Calibri"/>
                <w:sz w:val="18"/>
                <w:szCs w:val="18"/>
                <w:lang w:val="ru-RU" w:eastAsia="en-US"/>
              </w:rPr>
            </w:pPr>
          </w:p>
        </w:tc>
        <w:tc>
          <w:tcPr>
            <w:tcW w:w="851" w:type="dxa"/>
            <w:vMerge/>
          </w:tcPr>
          <w:p w:rsidR="00896B57" w:rsidRPr="0036706A" w:rsidRDefault="00896B57" w:rsidP="0036706A">
            <w:pPr>
              <w:rPr>
                <w:rFonts w:eastAsia="Calibri"/>
                <w:sz w:val="18"/>
                <w:szCs w:val="18"/>
                <w:lang w:val="ru-RU" w:eastAsia="en-US"/>
              </w:rPr>
            </w:pPr>
          </w:p>
        </w:tc>
        <w:tc>
          <w:tcPr>
            <w:tcW w:w="1843" w:type="dxa"/>
            <w:vMerge/>
          </w:tcPr>
          <w:p w:rsidR="00896B57" w:rsidRPr="0036706A" w:rsidRDefault="00896B57" w:rsidP="0036706A">
            <w:pPr>
              <w:rPr>
                <w:rFonts w:eastAsia="Calibri"/>
                <w:sz w:val="18"/>
                <w:szCs w:val="18"/>
                <w:lang w:val="ru-RU" w:eastAsia="en-US"/>
              </w:rPr>
            </w:pPr>
          </w:p>
        </w:tc>
        <w:tc>
          <w:tcPr>
            <w:tcW w:w="1984" w:type="dxa"/>
            <w:vMerge/>
          </w:tcPr>
          <w:p w:rsidR="00896B57" w:rsidRPr="0036706A" w:rsidRDefault="00896B57" w:rsidP="0036706A">
            <w:pPr>
              <w:rPr>
                <w:rFonts w:eastAsia="Calibri"/>
                <w:sz w:val="18"/>
                <w:szCs w:val="18"/>
                <w:lang w:val="ru-RU" w:eastAsia="en-US"/>
              </w:rPr>
            </w:pPr>
          </w:p>
        </w:tc>
        <w:tc>
          <w:tcPr>
            <w:tcW w:w="709" w:type="dxa"/>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383</w:t>
            </w:r>
          </w:p>
        </w:tc>
        <w:tc>
          <w:tcPr>
            <w:tcW w:w="851" w:type="dxa"/>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рубль</w:t>
            </w:r>
          </w:p>
        </w:tc>
        <w:tc>
          <w:tcPr>
            <w:tcW w:w="1558" w:type="dxa"/>
          </w:tcPr>
          <w:p w:rsidR="00896B57" w:rsidRPr="0004098D" w:rsidRDefault="0055027F" w:rsidP="0036706A">
            <w:pPr>
              <w:rPr>
                <w:rFonts w:eastAsia="Calibri"/>
                <w:sz w:val="18"/>
                <w:szCs w:val="18"/>
                <w:lang w:val="ru-RU" w:eastAsia="en-US"/>
              </w:rPr>
            </w:pPr>
            <w:r>
              <w:rPr>
                <w:rFonts w:eastAsia="Calibri"/>
                <w:sz w:val="18"/>
                <w:szCs w:val="18"/>
                <w:lang w:val="ru-RU" w:eastAsia="en-US"/>
              </w:rPr>
              <w:t>не более 2,0</w:t>
            </w:r>
            <w:r w:rsidR="00896B57" w:rsidRPr="0004098D">
              <w:rPr>
                <w:rFonts w:eastAsia="Calibri"/>
                <w:sz w:val="18"/>
                <w:szCs w:val="18"/>
                <w:lang w:val="ru-RU" w:eastAsia="en-US"/>
              </w:rPr>
              <w:t xml:space="preserve"> млн.</w:t>
            </w:r>
          </w:p>
        </w:tc>
        <w:tc>
          <w:tcPr>
            <w:tcW w:w="1560" w:type="dxa"/>
          </w:tcPr>
          <w:p w:rsidR="00896B57" w:rsidRPr="0004098D" w:rsidRDefault="00896B57" w:rsidP="0036706A">
            <w:pPr>
              <w:rPr>
                <w:rFonts w:eastAsia="Calibri"/>
                <w:sz w:val="18"/>
                <w:szCs w:val="18"/>
                <w:lang w:val="ru-RU" w:eastAsia="en-US"/>
              </w:rPr>
            </w:pPr>
          </w:p>
        </w:tc>
        <w:tc>
          <w:tcPr>
            <w:tcW w:w="1563" w:type="dxa"/>
          </w:tcPr>
          <w:p w:rsidR="00896B57" w:rsidRPr="0004098D" w:rsidRDefault="00896B57" w:rsidP="0036706A">
            <w:pPr>
              <w:rPr>
                <w:rFonts w:eastAsia="Calibri"/>
                <w:sz w:val="18"/>
                <w:szCs w:val="18"/>
                <w:lang w:val="ru-RU" w:eastAsia="en-US"/>
              </w:rPr>
            </w:pPr>
          </w:p>
        </w:tc>
        <w:tc>
          <w:tcPr>
            <w:tcW w:w="1413" w:type="dxa"/>
          </w:tcPr>
          <w:p w:rsidR="00896B57" w:rsidRPr="0004098D" w:rsidRDefault="00896B57" w:rsidP="0036706A">
            <w:pPr>
              <w:rPr>
                <w:rFonts w:eastAsia="Calibri"/>
                <w:sz w:val="18"/>
                <w:szCs w:val="18"/>
                <w:lang w:val="ru-RU" w:eastAsia="en-US"/>
              </w:rPr>
            </w:pPr>
          </w:p>
        </w:tc>
        <w:tc>
          <w:tcPr>
            <w:tcW w:w="1560" w:type="dxa"/>
          </w:tcPr>
          <w:p w:rsidR="00896B57" w:rsidRPr="0004098D" w:rsidRDefault="00896B57" w:rsidP="0036706A">
            <w:pPr>
              <w:rPr>
                <w:rFonts w:eastAsia="Calibri"/>
                <w:sz w:val="18"/>
                <w:szCs w:val="18"/>
                <w:lang w:val="ru-RU" w:eastAsia="en-US"/>
              </w:rPr>
            </w:pPr>
          </w:p>
        </w:tc>
        <w:tc>
          <w:tcPr>
            <w:tcW w:w="1559" w:type="dxa"/>
          </w:tcPr>
          <w:p w:rsidR="00896B57" w:rsidRPr="0036706A" w:rsidRDefault="00896B57" w:rsidP="0036706A">
            <w:pPr>
              <w:rPr>
                <w:rFonts w:eastAsia="Calibri"/>
                <w:sz w:val="18"/>
                <w:szCs w:val="18"/>
                <w:lang w:val="ru-RU" w:eastAsia="en-US"/>
              </w:rPr>
            </w:pPr>
          </w:p>
        </w:tc>
      </w:tr>
      <w:tr w:rsidR="00543BFB" w:rsidRPr="00543BFB" w:rsidTr="00D04B53">
        <w:tc>
          <w:tcPr>
            <w:tcW w:w="426" w:type="dxa"/>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6.</w:t>
            </w:r>
          </w:p>
        </w:tc>
        <w:tc>
          <w:tcPr>
            <w:tcW w:w="851" w:type="dxa"/>
          </w:tcPr>
          <w:p w:rsidR="00896B57" w:rsidRPr="0036706A" w:rsidRDefault="00B651F5" w:rsidP="0036706A">
            <w:pPr>
              <w:rPr>
                <w:rFonts w:eastAsia="Calibri"/>
                <w:sz w:val="18"/>
                <w:szCs w:val="18"/>
                <w:lang w:val="ru-RU" w:eastAsia="en-US"/>
              </w:rPr>
            </w:pPr>
            <w:r>
              <w:rPr>
                <w:rFonts w:eastAsia="Calibri"/>
                <w:sz w:val="18"/>
                <w:szCs w:val="18"/>
                <w:lang w:val="ru-RU" w:eastAsia="en-US"/>
              </w:rPr>
              <w:t>34.10.30</w:t>
            </w:r>
          </w:p>
        </w:tc>
        <w:tc>
          <w:tcPr>
            <w:tcW w:w="1843" w:type="dxa"/>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Средства автотранспортные для перевозки 10 человек и более</w:t>
            </w:r>
          </w:p>
        </w:tc>
        <w:tc>
          <w:tcPr>
            <w:tcW w:w="1984" w:type="dxa"/>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мощность двигателя, комплектация</w:t>
            </w:r>
          </w:p>
        </w:tc>
        <w:tc>
          <w:tcPr>
            <w:tcW w:w="709" w:type="dxa"/>
          </w:tcPr>
          <w:p w:rsidR="00896B57" w:rsidRPr="0036706A" w:rsidRDefault="00896B57" w:rsidP="0036706A">
            <w:pPr>
              <w:rPr>
                <w:rFonts w:eastAsia="Calibri"/>
                <w:sz w:val="18"/>
                <w:szCs w:val="18"/>
                <w:lang w:val="ru-RU" w:eastAsia="en-US"/>
              </w:rPr>
            </w:pPr>
          </w:p>
        </w:tc>
        <w:tc>
          <w:tcPr>
            <w:tcW w:w="851" w:type="dxa"/>
          </w:tcPr>
          <w:p w:rsidR="00896B57" w:rsidRPr="0036706A" w:rsidRDefault="00896B57" w:rsidP="0036706A">
            <w:pPr>
              <w:rPr>
                <w:rFonts w:eastAsia="Calibri"/>
                <w:sz w:val="18"/>
                <w:szCs w:val="18"/>
                <w:lang w:val="ru-RU" w:eastAsia="en-US"/>
              </w:rPr>
            </w:pPr>
          </w:p>
        </w:tc>
        <w:tc>
          <w:tcPr>
            <w:tcW w:w="1558" w:type="dxa"/>
          </w:tcPr>
          <w:p w:rsidR="00896B57" w:rsidRPr="0036706A" w:rsidRDefault="00896B57" w:rsidP="0036706A">
            <w:pPr>
              <w:rPr>
                <w:rFonts w:eastAsia="Calibri"/>
                <w:sz w:val="18"/>
                <w:szCs w:val="18"/>
                <w:lang w:val="ru-RU" w:eastAsia="en-US"/>
              </w:rPr>
            </w:pPr>
          </w:p>
        </w:tc>
        <w:tc>
          <w:tcPr>
            <w:tcW w:w="1560" w:type="dxa"/>
          </w:tcPr>
          <w:p w:rsidR="00896B57" w:rsidRPr="0036706A" w:rsidRDefault="00896B57" w:rsidP="0036706A">
            <w:pPr>
              <w:rPr>
                <w:rFonts w:eastAsia="Calibri"/>
                <w:sz w:val="18"/>
                <w:szCs w:val="18"/>
                <w:lang w:val="ru-RU" w:eastAsia="en-US"/>
              </w:rPr>
            </w:pPr>
          </w:p>
        </w:tc>
        <w:tc>
          <w:tcPr>
            <w:tcW w:w="1563" w:type="dxa"/>
          </w:tcPr>
          <w:p w:rsidR="00896B57" w:rsidRPr="0036706A" w:rsidRDefault="00896B57" w:rsidP="0036706A">
            <w:pPr>
              <w:rPr>
                <w:rFonts w:eastAsia="Calibri"/>
                <w:sz w:val="18"/>
                <w:szCs w:val="18"/>
                <w:lang w:val="ru-RU" w:eastAsia="en-US"/>
              </w:rPr>
            </w:pPr>
          </w:p>
        </w:tc>
        <w:tc>
          <w:tcPr>
            <w:tcW w:w="1413" w:type="dxa"/>
          </w:tcPr>
          <w:p w:rsidR="00896B57" w:rsidRPr="0036706A" w:rsidRDefault="00896B57" w:rsidP="0036706A">
            <w:pPr>
              <w:rPr>
                <w:rFonts w:eastAsia="Calibri"/>
                <w:sz w:val="18"/>
                <w:szCs w:val="18"/>
                <w:lang w:val="ru-RU" w:eastAsia="en-US"/>
              </w:rPr>
            </w:pPr>
          </w:p>
        </w:tc>
        <w:tc>
          <w:tcPr>
            <w:tcW w:w="1560" w:type="dxa"/>
          </w:tcPr>
          <w:p w:rsidR="00896B57" w:rsidRPr="0036706A" w:rsidRDefault="00896B57" w:rsidP="0036706A">
            <w:pPr>
              <w:rPr>
                <w:rFonts w:eastAsia="Calibri"/>
                <w:sz w:val="18"/>
                <w:szCs w:val="18"/>
                <w:lang w:val="ru-RU" w:eastAsia="en-US"/>
              </w:rPr>
            </w:pPr>
          </w:p>
        </w:tc>
        <w:tc>
          <w:tcPr>
            <w:tcW w:w="1559" w:type="dxa"/>
          </w:tcPr>
          <w:p w:rsidR="00896B57" w:rsidRPr="0036706A" w:rsidRDefault="00896B57" w:rsidP="0036706A">
            <w:pPr>
              <w:rPr>
                <w:rFonts w:eastAsia="Calibri"/>
                <w:sz w:val="18"/>
                <w:szCs w:val="18"/>
                <w:lang w:val="ru-RU" w:eastAsia="en-US"/>
              </w:rPr>
            </w:pPr>
          </w:p>
        </w:tc>
      </w:tr>
      <w:tr w:rsidR="00543BFB" w:rsidRPr="00543BFB" w:rsidTr="00D04B53">
        <w:tc>
          <w:tcPr>
            <w:tcW w:w="426" w:type="dxa"/>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7.</w:t>
            </w:r>
          </w:p>
        </w:tc>
        <w:tc>
          <w:tcPr>
            <w:tcW w:w="851" w:type="dxa"/>
          </w:tcPr>
          <w:p w:rsidR="00896B57" w:rsidRPr="0036706A" w:rsidRDefault="00B651F5" w:rsidP="00CB1839">
            <w:pPr>
              <w:rPr>
                <w:rFonts w:eastAsia="Calibri"/>
                <w:sz w:val="18"/>
                <w:szCs w:val="18"/>
                <w:lang w:val="ru-RU" w:eastAsia="en-US"/>
              </w:rPr>
            </w:pPr>
            <w:r>
              <w:rPr>
                <w:rFonts w:eastAsia="Calibri"/>
                <w:sz w:val="18"/>
                <w:szCs w:val="18"/>
                <w:lang w:val="ru-RU" w:eastAsia="en-US"/>
              </w:rPr>
              <w:t>34.10.41</w:t>
            </w:r>
          </w:p>
        </w:tc>
        <w:tc>
          <w:tcPr>
            <w:tcW w:w="1843" w:type="dxa"/>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 xml:space="preserve">Средства </w:t>
            </w:r>
            <w:r w:rsidRPr="0036706A">
              <w:rPr>
                <w:rFonts w:eastAsia="Calibri"/>
                <w:sz w:val="18"/>
                <w:szCs w:val="18"/>
                <w:lang w:val="ru-RU" w:eastAsia="en-US"/>
              </w:rPr>
              <w:lastRenderedPageBreak/>
              <w:t>автотранспортные грузовые</w:t>
            </w:r>
          </w:p>
        </w:tc>
        <w:tc>
          <w:tcPr>
            <w:tcW w:w="1984" w:type="dxa"/>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lastRenderedPageBreak/>
              <w:t xml:space="preserve">мощность двигателя, </w:t>
            </w:r>
            <w:r w:rsidRPr="0036706A">
              <w:rPr>
                <w:rFonts w:eastAsia="Calibri"/>
                <w:sz w:val="18"/>
                <w:szCs w:val="18"/>
                <w:lang w:val="ru-RU" w:eastAsia="en-US"/>
              </w:rPr>
              <w:lastRenderedPageBreak/>
              <w:t>комплектация</w:t>
            </w:r>
          </w:p>
        </w:tc>
        <w:tc>
          <w:tcPr>
            <w:tcW w:w="709" w:type="dxa"/>
          </w:tcPr>
          <w:p w:rsidR="00896B57" w:rsidRPr="0036706A" w:rsidRDefault="00896B57" w:rsidP="0036706A">
            <w:pPr>
              <w:rPr>
                <w:rFonts w:eastAsia="Calibri"/>
                <w:sz w:val="18"/>
                <w:szCs w:val="18"/>
                <w:lang w:val="ru-RU" w:eastAsia="en-US"/>
              </w:rPr>
            </w:pPr>
          </w:p>
        </w:tc>
        <w:tc>
          <w:tcPr>
            <w:tcW w:w="851" w:type="dxa"/>
          </w:tcPr>
          <w:p w:rsidR="00896B57" w:rsidRPr="0036706A" w:rsidRDefault="00896B57" w:rsidP="0036706A">
            <w:pPr>
              <w:rPr>
                <w:rFonts w:eastAsia="Calibri"/>
                <w:sz w:val="18"/>
                <w:szCs w:val="18"/>
                <w:lang w:val="ru-RU" w:eastAsia="en-US"/>
              </w:rPr>
            </w:pPr>
          </w:p>
        </w:tc>
        <w:tc>
          <w:tcPr>
            <w:tcW w:w="1558" w:type="dxa"/>
          </w:tcPr>
          <w:p w:rsidR="00896B57" w:rsidRPr="0036706A" w:rsidRDefault="00896B57" w:rsidP="0036706A">
            <w:pPr>
              <w:rPr>
                <w:rFonts w:eastAsia="Calibri"/>
                <w:sz w:val="18"/>
                <w:szCs w:val="18"/>
                <w:lang w:val="ru-RU" w:eastAsia="en-US"/>
              </w:rPr>
            </w:pPr>
          </w:p>
        </w:tc>
        <w:tc>
          <w:tcPr>
            <w:tcW w:w="1560" w:type="dxa"/>
          </w:tcPr>
          <w:p w:rsidR="00896B57" w:rsidRPr="0036706A" w:rsidRDefault="00896B57" w:rsidP="0036706A">
            <w:pPr>
              <w:rPr>
                <w:rFonts w:eastAsia="Calibri"/>
                <w:sz w:val="18"/>
                <w:szCs w:val="18"/>
                <w:lang w:val="ru-RU" w:eastAsia="en-US"/>
              </w:rPr>
            </w:pPr>
          </w:p>
        </w:tc>
        <w:tc>
          <w:tcPr>
            <w:tcW w:w="1563" w:type="dxa"/>
          </w:tcPr>
          <w:p w:rsidR="00896B57" w:rsidRPr="0036706A" w:rsidRDefault="00896B57" w:rsidP="0036706A">
            <w:pPr>
              <w:rPr>
                <w:rFonts w:eastAsia="Calibri"/>
                <w:sz w:val="18"/>
                <w:szCs w:val="18"/>
                <w:lang w:val="ru-RU" w:eastAsia="en-US"/>
              </w:rPr>
            </w:pPr>
          </w:p>
        </w:tc>
        <w:tc>
          <w:tcPr>
            <w:tcW w:w="1413" w:type="dxa"/>
          </w:tcPr>
          <w:p w:rsidR="00896B57" w:rsidRPr="0036706A" w:rsidRDefault="00896B57" w:rsidP="0036706A">
            <w:pPr>
              <w:rPr>
                <w:rFonts w:eastAsia="Calibri"/>
                <w:sz w:val="18"/>
                <w:szCs w:val="18"/>
                <w:lang w:val="ru-RU" w:eastAsia="en-US"/>
              </w:rPr>
            </w:pPr>
          </w:p>
        </w:tc>
        <w:tc>
          <w:tcPr>
            <w:tcW w:w="1560" w:type="dxa"/>
          </w:tcPr>
          <w:p w:rsidR="00896B57" w:rsidRPr="0036706A" w:rsidRDefault="00896B57" w:rsidP="0036706A">
            <w:pPr>
              <w:rPr>
                <w:rFonts w:eastAsia="Calibri"/>
                <w:sz w:val="18"/>
                <w:szCs w:val="18"/>
                <w:lang w:val="ru-RU" w:eastAsia="en-US"/>
              </w:rPr>
            </w:pPr>
          </w:p>
        </w:tc>
        <w:tc>
          <w:tcPr>
            <w:tcW w:w="1559" w:type="dxa"/>
          </w:tcPr>
          <w:p w:rsidR="00896B57" w:rsidRPr="0036706A" w:rsidRDefault="00896B57" w:rsidP="0036706A">
            <w:pPr>
              <w:rPr>
                <w:rFonts w:eastAsia="Calibri"/>
                <w:sz w:val="18"/>
                <w:szCs w:val="18"/>
                <w:lang w:val="ru-RU" w:eastAsia="en-US"/>
              </w:rPr>
            </w:pPr>
          </w:p>
        </w:tc>
      </w:tr>
      <w:tr w:rsidR="00543BFB" w:rsidRPr="00922EEB" w:rsidTr="00D04B53">
        <w:tc>
          <w:tcPr>
            <w:tcW w:w="426" w:type="dxa"/>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lastRenderedPageBreak/>
              <w:t>8.</w:t>
            </w:r>
          </w:p>
        </w:tc>
        <w:tc>
          <w:tcPr>
            <w:tcW w:w="851" w:type="dxa"/>
          </w:tcPr>
          <w:p w:rsidR="00896B57" w:rsidRPr="0036706A" w:rsidRDefault="00B651F5" w:rsidP="0036706A">
            <w:pPr>
              <w:rPr>
                <w:rFonts w:eastAsia="Calibri"/>
                <w:sz w:val="18"/>
                <w:szCs w:val="18"/>
                <w:lang w:val="ru-RU" w:eastAsia="en-US"/>
              </w:rPr>
            </w:pPr>
            <w:r>
              <w:rPr>
                <w:rFonts w:eastAsia="Calibri"/>
                <w:sz w:val="18"/>
                <w:szCs w:val="18"/>
                <w:lang w:val="ru-RU" w:eastAsia="en-US"/>
              </w:rPr>
              <w:t>36.11.11</w:t>
            </w:r>
          </w:p>
        </w:tc>
        <w:tc>
          <w:tcPr>
            <w:tcW w:w="1843" w:type="dxa"/>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Мебель для сидения с металлическим каркасом</w:t>
            </w:r>
          </w:p>
        </w:tc>
        <w:tc>
          <w:tcPr>
            <w:tcW w:w="1984" w:type="dxa"/>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материал (металл), обивочные материалы</w:t>
            </w:r>
          </w:p>
        </w:tc>
        <w:tc>
          <w:tcPr>
            <w:tcW w:w="709" w:type="dxa"/>
          </w:tcPr>
          <w:p w:rsidR="00896B57" w:rsidRPr="0036706A" w:rsidRDefault="00896B57" w:rsidP="0036706A">
            <w:pPr>
              <w:rPr>
                <w:rFonts w:eastAsia="Calibri"/>
                <w:sz w:val="18"/>
                <w:szCs w:val="18"/>
                <w:lang w:val="ru-RU" w:eastAsia="en-US"/>
              </w:rPr>
            </w:pPr>
          </w:p>
        </w:tc>
        <w:tc>
          <w:tcPr>
            <w:tcW w:w="851" w:type="dxa"/>
          </w:tcPr>
          <w:p w:rsidR="00896B57" w:rsidRPr="0036706A" w:rsidRDefault="00896B57" w:rsidP="0036706A">
            <w:pPr>
              <w:rPr>
                <w:rFonts w:eastAsia="Calibri"/>
                <w:sz w:val="18"/>
                <w:szCs w:val="18"/>
                <w:lang w:val="ru-RU" w:eastAsia="en-US"/>
              </w:rPr>
            </w:pPr>
          </w:p>
        </w:tc>
        <w:tc>
          <w:tcPr>
            <w:tcW w:w="1558" w:type="dxa"/>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предельное значение - кожа натуральная;</w:t>
            </w:r>
          </w:p>
          <w:p w:rsidR="00896B57" w:rsidRPr="0036706A" w:rsidRDefault="00896B57" w:rsidP="0036706A">
            <w:pPr>
              <w:rPr>
                <w:rFonts w:eastAsia="Calibri"/>
                <w:sz w:val="18"/>
                <w:szCs w:val="18"/>
                <w:lang w:val="ru-RU" w:eastAsia="en-US"/>
              </w:rPr>
            </w:pPr>
            <w:proofErr w:type="gramStart"/>
            <w:r w:rsidRPr="0036706A">
              <w:rPr>
                <w:rFonts w:eastAsia="Calibri"/>
                <w:sz w:val="18"/>
                <w:szCs w:val="18"/>
                <w:lang w:val="ru-RU" w:eastAsia="en-US"/>
              </w:rP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560" w:type="dxa"/>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предельное значение - кожа натуральная;</w:t>
            </w:r>
          </w:p>
          <w:p w:rsidR="00896B57" w:rsidRPr="0036706A" w:rsidRDefault="00896B57" w:rsidP="0036706A">
            <w:pPr>
              <w:rPr>
                <w:rFonts w:eastAsia="Calibri"/>
                <w:sz w:val="18"/>
                <w:szCs w:val="18"/>
                <w:lang w:val="ru-RU" w:eastAsia="en-US"/>
              </w:rPr>
            </w:pPr>
            <w:proofErr w:type="gramStart"/>
            <w:r w:rsidRPr="0036706A">
              <w:rPr>
                <w:rFonts w:eastAsia="Calibri"/>
                <w:sz w:val="18"/>
                <w:szCs w:val="18"/>
                <w:lang w:val="ru-RU" w:eastAsia="en-US"/>
              </w:rP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563" w:type="dxa"/>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предельное значение - искусственная кожа;</w:t>
            </w:r>
          </w:p>
          <w:p w:rsidR="00896B57" w:rsidRPr="0036706A" w:rsidRDefault="00896B57" w:rsidP="0036706A">
            <w:pPr>
              <w:rPr>
                <w:rFonts w:eastAsia="Calibri"/>
                <w:sz w:val="18"/>
                <w:szCs w:val="18"/>
                <w:lang w:val="ru-RU" w:eastAsia="en-US"/>
              </w:rPr>
            </w:pPr>
            <w:proofErr w:type="gramStart"/>
            <w:r w:rsidRPr="0036706A">
              <w:rPr>
                <w:rFonts w:eastAsia="Calibri"/>
                <w:sz w:val="18"/>
                <w:szCs w:val="18"/>
                <w:lang w:val="ru-RU" w:eastAsia="en-US"/>
              </w:rPr>
              <w:t>возможные значения: мебельный (искусственный) мех, искусственная замша (микрофибра), ткань, нетканые материалы</w:t>
            </w:r>
            <w:proofErr w:type="gramEnd"/>
          </w:p>
        </w:tc>
        <w:tc>
          <w:tcPr>
            <w:tcW w:w="1413" w:type="dxa"/>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предельное значение - искусственная кожа;</w:t>
            </w:r>
          </w:p>
          <w:p w:rsidR="00896B57" w:rsidRPr="0036706A" w:rsidRDefault="00896B57" w:rsidP="0036706A">
            <w:pPr>
              <w:rPr>
                <w:rFonts w:eastAsia="Calibri"/>
                <w:sz w:val="18"/>
                <w:szCs w:val="18"/>
                <w:lang w:val="ru-RU" w:eastAsia="en-US"/>
              </w:rPr>
            </w:pPr>
            <w:proofErr w:type="gramStart"/>
            <w:r w:rsidRPr="0036706A">
              <w:rPr>
                <w:rFonts w:eastAsia="Calibri"/>
                <w:sz w:val="18"/>
                <w:szCs w:val="18"/>
                <w:lang w:val="ru-RU" w:eastAsia="en-US"/>
              </w:rPr>
              <w:t>возможные значения: мебельный (искусственный) мех, искусственная замша (микрофибра), ткань, нетканые материалы</w:t>
            </w:r>
            <w:proofErr w:type="gramEnd"/>
          </w:p>
        </w:tc>
        <w:tc>
          <w:tcPr>
            <w:tcW w:w="1560" w:type="dxa"/>
          </w:tcPr>
          <w:p w:rsidR="00543BFB" w:rsidRPr="00543BFB" w:rsidRDefault="00543BFB" w:rsidP="00543BFB">
            <w:pPr>
              <w:rPr>
                <w:rFonts w:eastAsia="Calibri"/>
                <w:sz w:val="18"/>
                <w:szCs w:val="18"/>
                <w:lang w:val="ru-RU" w:eastAsia="en-US"/>
              </w:rPr>
            </w:pPr>
            <w:r w:rsidRPr="00543BFB">
              <w:rPr>
                <w:rFonts w:eastAsia="Calibri"/>
                <w:sz w:val="18"/>
                <w:szCs w:val="18"/>
                <w:lang w:val="ru-RU" w:eastAsia="en-US"/>
              </w:rPr>
              <w:t>предельное значение - кожа натуральная;</w:t>
            </w:r>
          </w:p>
          <w:p w:rsidR="00896B57" w:rsidRPr="0036706A" w:rsidRDefault="00543BFB" w:rsidP="00543BFB">
            <w:pPr>
              <w:rPr>
                <w:rFonts w:eastAsia="Calibri"/>
                <w:sz w:val="18"/>
                <w:szCs w:val="18"/>
                <w:lang w:val="ru-RU" w:eastAsia="en-US"/>
              </w:rPr>
            </w:pPr>
            <w:proofErr w:type="gramStart"/>
            <w:r w:rsidRPr="00543BFB">
              <w:rPr>
                <w:rFonts w:eastAsia="Calibri"/>
                <w:sz w:val="18"/>
                <w:szCs w:val="18"/>
                <w:lang w:val="ru-RU" w:eastAsia="en-US"/>
              </w:rP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559" w:type="dxa"/>
          </w:tcPr>
          <w:p w:rsidR="00543BFB" w:rsidRPr="00543BFB" w:rsidRDefault="00543BFB" w:rsidP="00543BFB">
            <w:pPr>
              <w:rPr>
                <w:rFonts w:eastAsia="Calibri"/>
                <w:sz w:val="18"/>
                <w:szCs w:val="18"/>
                <w:lang w:val="ru-RU" w:eastAsia="en-US"/>
              </w:rPr>
            </w:pPr>
            <w:r w:rsidRPr="00543BFB">
              <w:rPr>
                <w:rFonts w:eastAsia="Calibri"/>
                <w:sz w:val="18"/>
                <w:szCs w:val="18"/>
                <w:lang w:val="ru-RU" w:eastAsia="en-US"/>
              </w:rPr>
              <w:t>предельное значение - искусственная кожа;</w:t>
            </w:r>
          </w:p>
          <w:p w:rsidR="00896B57" w:rsidRPr="0036706A" w:rsidRDefault="00543BFB" w:rsidP="00543BFB">
            <w:pPr>
              <w:rPr>
                <w:rFonts w:eastAsia="Calibri"/>
                <w:sz w:val="18"/>
                <w:szCs w:val="18"/>
                <w:lang w:val="ru-RU" w:eastAsia="en-US"/>
              </w:rPr>
            </w:pPr>
            <w:proofErr w:type="gramStart"/>
            <w:r w:rsidRPr="00543BFB">
              <w:rPr>
                <w:rFonts w:eastAsia="Calibri"/>
                <w:sz w:val="18"/>
                <w:szCs w:val="18"/>
                <w:lang w:val="ru-RU" w:eastAsia="en-US"/>
              </w:rPr>
              <w:t>возможные значения: мебельный (искусственный) мех, искусственная замша (микрофибра), ткань, нетканые материалы</w:t>
            </w:r>
            <w:proofErr w:type="gramEnd"/>
          </w:p>
        </w:tc>
      </w:tr>
      <w:tr w:rsidR="00CB1839" w:rsidRPr="00543BFB" w:rsidTr="00D04B53">
        <w:tc>
          <w:tcPr>
            <w:tcW w:w="426" w:type="dxa"/>
            <w:vMerge w:val="restart"/>
          </w:tcPr>
          <w:p w:rsidR="00CB1839" w:rsidRPr="0036706A" w:rsidRDefault="00CB1839" w:rsidP="0036706A">
            <w:pPr>
              <w:rPr>
                <w:rFonts w:eastAsia="Calibri"/>
                <w:sz w:val="18"/>
                <w:szCs w:val="18"/>
                <w:lang w:val="ru-RU" w:eastAsia="en-US"/>
              </w:rPr>
            </w:pPr>
            <w:r w:rsidRPr="0036706A">
              <w:rPr>
                <w:rFonts w:eastAsia="Calibri"/>
                <w:sz w:val="18"/>
                <w:szCs w:val="18"/>
                <w:lang w:val="ru-RU" w:eastAsia="en-US"/>
              </w:rPr>
              <w:t>9.</w:t>
            </w:r>
          </w:p>
        </w:tc>
        <w:tc>
          <w:tcPr>
            <w:tcW w:w="851" w:type="dxa"/>
            <w:vMerge w:val="restart"/>
          </w:tcPr>
          <w:p w:rsidR="00CB1839" w:rsidRPr="0036706A" w:rsidRDefault="00B651F5" w:rsidP="00CB1839">
            <w:pPr>
              <w:rPr>
                <w:rFonts w:eastAsia="Calibri"/>
                <w:sz w:val="18"/>
                <w:szCs w:val="18"/>
                <w:lang w:val="ru-RU" w:eastAsia="en-US"/>
              </w:rPr>
            </w:pPr>
            <w:r>
              <w:rPr>
                <w:rFonts w:eastAsia="Calibri"/>
                <w:sz w:val="18"/>
                <w:szCs w:val="18"/>
                <w:lang w:val="ru-RU" w:eastAsia="en-US"/>
              </w:rPr>
              <w:t>36.11.12</w:t>
            </w:r>
          </w:p>
        </w:tc>
        <w:tc>
          <w:tcPr>
            <w:tcW w:w="1843" w:type="dxa"/>
            <w:vMerge w:val="restart"/>
          </w:tcPr>
          <w:p w:rsidR="00CB1839" w:rsidRPr="0036706A" w:rsidRDefault="00CB1839" w:rsidP="0036706A">
            <w:pPr>
              <w:rPr>
                <w:rFonts w:eastAsia="Calibri"/>
                <w:sz w:val="18"/>
                <w:szCs w:val="18"/>
                <w:lang w:val="ru-RU" w:eastAsia="en-US"/>
              </w:rPr>
            </w:pPr>
            <w:r w:rsidRPr="0036706A">
              <w:rPr>
                <w:rFonts w:eastAsia="Calibri"/>
                <w:sz w:val="18"/>
                <w:szCs w:val="18"/>
                <w:lang w:val="ru-RU" w:eastAsia="en-US"/>
              </w:rPr>
              <w:t>Мебель для сидения с деревянным каркасом</w:t>
            </w:r>
          </w:p>
        </w:tc>
        <w:tc>
          <w:tcPr>
            <w:tcW w:w="1984" w:type="dxa"/>
          </w:tcPr>
          <w:p w:rsidR="00CB1839" w:rsidRPr="0036706A" w:rsidRDefault="00CB1839" w:rsidP="0036706A">
            <w:pPr>
              <w:rPr>
                <w:rFonts w:eastAsia="Calibri"/>
                <w:sz w:val="18"/>
                <w:szCs w:val="18"/>
                <w:lang w:val="ru-RU" w:eastAsia="en-US"/>
              </w:rPr>
            </w:pPr>
            <w:r w:rsidRPr="0036706A">
              <w:rPr>
                <w:rFonts w:eastAsia="Calibri"/>
                <w:sz w:val="18"/>
                <w:szCs w:val="18"/>
                <w:lang w:val="ru-RU" w:eastAsia="en-US"/>
              </w:rPr>
              <w:t>материал (вид древесины)</w:t>
            </w:r>
          </w:p>
        </w:tc>
        <w:tc>
          <w:tcPr>
            <w:tcW w:w="709" w:type="dxa"/>
          </w:tcPr>
          <w:p w:rsidR="00CB1839" w:rsidRPr="0036706A" w:rsidRDefault="00CB1839" w:rsidP="0036706A">
            <w:pPr>
              <w:rPr>
                <w:rFonts w:eastAsia="Calibri"/>
                <w:sz w:val="18"/>
                <w:szCs w:val="18"/>
                <w:lang w:val="ru-RU" w:eastAsia="en-US"/>
              </w:rPr>
            </w:pPr>
          </w:p>
        </w:tc>
        <w:tc>
          <w:tcPr>
            <w:tcW w:w="851" w:type="dxa"/>
          </w:tcPr>
          <w:p w:rsidR="00CB1839" w:rsidRPr="0036706A" w:rsidRDefault="00CB1839" w:rsidP="0036706A">
            <w:pPr>
              <w:rPr>
                <w:rFonts w:eastAsia="Calibri"/>
                <w:sz w:val="18"/>
                <w:szCs w:val="18"/>
                <w:lang w:val="ru-RU" w:eastAsia="en-US"/>
              </w:rPr>
            </w:pPr>
          </w:p>
        </w:tc>
        <w:tc>
          <w:tcPr>
            <w:tcW w:w="1558" w:type="dxa"/>
          </w:tcPr>
          <w:p w:rsidR="00CB1839" w:rsidRPr="0036706A" w:rsidRDefault="00CB1839" w:rsidP="0036706A">
            <w:pPr>
              <w:rPr>
                <w:rFonts w:eastAsia="Calibri"/>
                <w:sz w:val="18"/>
                <w:szCs w:val="18"/>
                <w:lang w:val="ru-RU" w:eastAsia="en-US"/>
              </w:rPr>
            </w:pPr>
            <w:r w:rsidRPr="0036706A">
              <w:rPr>
                <w:rFonts w:eastAsia="Calibri"/>
                <w:sz w:val="18"/>
                <w:szCs w:val="18"/>
                <w:lang w:val="ru-RU" w:eastAsia="en-US"/>
              </w:rPr>
              <w:t>предельное значение - массив древесины "ценных" пород (твердолиственных и тропических);</w:t>
            </w:r>
          </w:p>
          <w:p w:rsidR="00CB1839" w:rsidRPr="0036706A" w:rsidRDefault="00CB1839" w:rsidP="0036706A">
            <w:pPr>
              <w:rPr>
                <w:rFonts w:eastAsia="Calibri"/>
                <w:sz w:val="18"/>
                <w:szCs w:val="18"/>
                <w:lang w:val="ru-RU" w:eastAsia="en-US"/>
              </w:rPr>
            </w:pPr>
            <w:r w:rsidRPr="0036706A">
              <w:rPr>
                <w:rFonts w:eastAsia="Calibri"/>
                <w:sz w:val="18"/>
                <w:szCs w:val="18"/>
                <w:lang w:val="ru-RU" w:eastAsia="en-US"/>
              </w:rPr>
              <w:t xml:space="preserve">возможные значения: древесина хвойных и </w:t>
            </w:r>
            <w:proofErr w:type="spellStart"/>
            <w:r w:rsidRPr="0036706A">
              <w:rPr>
                <w:rFonts w:eastAsia="Calibri"/>
                <w:sz w:val="18"/>
                <w:szCs w:val="18"/>
                <w:lang w:val="ru-RU" w:eastAsia="en-US"/>
              </w:rPr>
              <w:t>мягколиственных</w:t>
            </w:r>
            <w:proofErr w:type="spellEnd"/>
            <w:r w:rsidRPr="0036706A">
              <w:rPr>
                <w:rFonts w:eastAsia="Calibri"/>
                <w:sz w:val="18"/>
                <w:szCs w:val="18"/>
                <w:lang w:val="ru-RU" w:eastAsia="en-US"/>
              </w:rPr>
              <w:t xml:space="preserve"> пород:</w:t>
            </w:r>
          </w:p>
          <w:p w:rsidR="00CB1839" w:rsidRPr="0036706A" w:rsidRDefault="00CB1839" w:rsidP="0036706A">
            <w:pPr>
              <w:rPr>
                <w:rFonts w:eastAsia="Calibri"/>
                <w:sz w:val="18"/>
                <w:szCs w:val="18"/>
                <w:lang w:val="ru-RU" w:eastAsia="en-US"/>
              </w:rPr>
            </w:pPr>
            <w:r w:rsidRPr="0036706A">
              <w:rPr>
                <w:rFonts w:eastAsia="Calibri"/>
                <w:sz w:val="18"/>
                <w:szCs w:val="18"/>
                <w:lang w:val="ru-RU" w:eastAsia="en-US"/>
              </w:rPr>
              <w:t>береза, лиственница, сосна, ель</w:t>
            </w:r>
          </w:p>
        </w:tc>
        <w:tc>
          <w:tcPr>
            <w:tcW w:w="1560" w:type="dxa"/>
          </w:tcPr>
          <w:p w:rsidR="00CB1839" w:rsidRPr="0036706A" w:rsidRDefault="00CB1839" w:rsidP="0036706A">
            <w:pPr>
              <w:rPr>
                <w:rFonts w:eastAsia="Calibri"/>
                <w:sz w:val="18"/>
                <w:szCs w:val="18"/>
                <w:lang w:val="ru-RU" w:eastAsia="en-US"/>
              </w:rPr>
            </w:pPr>
            <w:r w:rsidRPr="0036706A">
              <w:rPr>
                <w:rFonts w:eastAsia="Calibri"/>
                <w:sz w:val="18"/>
                <w:szCs w:val="18"/>
                <w:lang w:val="ru-RU" w:eastAsia="en-US"/>
              </w:rPr>
              <w:t>предельное значение - массив древесины "ценных" пород (твердолиственных и тропических);</w:t>
            </w:r>
          </w:p>
          <w:p w:rsidR="00CB1839" w:rsidRDefault="00CB1839" w:rsidP="0036706A">
            <w:pPr>
              <w:rPr>
                <w:rFonts w:eastAsia="Calibri"/>
                <w:sz w:val="18"/>
                <w:szCs w:val="18"/>
                <w:lang w:val="ru-RU" w:eastAsia="en-US"/>
              </w:rPr>
            </w:pPr>
            <w:r w:rsidRPr="0036706A">
              <w:rPr>
                <w:rFonts w:eastAsia="Calibri"/>
                <w:sz w:val="18"/>
                <w:szCs w:val="18"/>
                <w:lang w:val="ru-RU" w:eastAsia="en-US"/>
              </w:rPr>
              <w:t xml:space="preserve">возможные значения: древесина хвойных и </w:t>
            </w:r>
            <w:proofErr w:type="spellStart"/>
            <w:r w:rsidRPr="0036706A">
              <w:rPr>
                <w:rFonts w:eastAsia="Calibri"/>
                <w:sz w:val="18"/>
                <w:szCs w:val="18"/>
                <w:lang w:val="ru-RU" w:eastAsia="en-US"/>
              </w:rPr>
              <w:t>мягколиственных</w:t>
            </w:r>
            <w:proofErr w:type="spellEnd"/>
            <w:r w:rsidRPr="0036706A">
              <w:rPr>
                <w:rFonts w:eastAsia="Calibri"/>
                <w:sz w:val="18"/>
                <w:szCs w:val="18"/>
                <w:lang w:val="ru-RU" w:eastAsia="en-US"/>
              </w:rPr>
              <w:t xml:space="preserve"> пород: </w:t>
            </w:r>
          </w:p>
          <w:p w:rsidR="00CB1839" w:rsidRPr="0036706A" w:rsidRDefault="00CB1839" w:rsidP="0036706A">
            <w:pPr>
              <w:rPr>
                <w:rFonts w:eastAsia="Calibri"/>
                <w:sz w:val="18"/>
                <w:szCs w:val="18"/>
                <w:lang w:val="ru-RU" w:eastAsia="en-US"/>
              </w:rPr>
            </w:pPr>
            <w:r w:rsidRPr="0036706A">
              <w:rPr>
                <w:rFonts w:eastAsia="Calibri"/>
                <w:sz w:val="18"/>
                <w:szCs w:val="18"/>
                <w:lang w:val="ru-RU" w:eastAsia="en-US"/>
              </w:rPr>
              <w:t>береза, лиственница, сосна, ель</w:t>
            </w:r>
          </w:p>
        </w:tc>
        <w:tc>
          <w:tcPr>
            <w:tcW w:w="1563" w:type="dxa"/>
          </w:tcPr>
          <w:p w:rsidR="00CB1839" w:rsidRPr="00543BFB" w:rsidRDefault="00CB1839" w:rsidP="00543BFB">
            <w:pPr>
              <w:rPr>
                <w:rFonts w:eastAsia="Calibri"/>
                <w:sz w:val="18"/>
                <w:szCs w:val="18"/>
                <w:lang w:val="ru-RU" w:eastAsia="en-US"/>
              </w:rPr>
            </w:pPr>
            <w:r w:rsidRPr="00543BFB">
              <w:rPr>
                <w:rFonts w:eastAsia="Calibri"/>
                <w:sz w:val="18"/>
                <w:szCs w:val="18"/>
                <w:lang w:val="ru-RU" w:eastAsia="en-US"/>
              </w:rPr>
              <w:t xml:space="preserve">возможное значение - древесина хвойных и </w:t>
            </w:r>
            <w:proofErr w:type="spellStart"/>
            <w:r w:rsidRPr="00543BFB">
              <w:rPr>
                <w:rFonts w:eastAsia="Calibri"/>
                <w:sz w:val="18"/>
                <w:szCs w:val="18"/>
                <w:lang w:val="ru-RU" w:eastAsia="en-US"/>
              </w:rPr>
              <w:t>мягколиственных</w:t>
            </w:r>
            <w:proofErr w:type="spellEnd"/>
            <w:r w:rsidRPr="00543BFB">
              <w:rPr>
                <w:rFonts w:eastAsia="Calibri"/>
                <w:sz w:val="18"/>
                <w:szCs w:val="18"/>
                <w:lang w:val="ru-RU" w:eastAsia="en-US"/>
              </w:rPr>
              <w:t xml:space="preserve"> пород:</w:t>
            </w:r>
          </w:p>
          <w:p w:rsidR="00CB1839" w:rsidRPr="0036706A" w:rsidRDefault="00CB1839" w:rsidP="00543BFB">
            <w:pPr>
              <w:rPr>
                <w:rFonts w:eastAsia="Calibri"/>
                <w:sz w:val="18"/>
                <w:szCs w:val="18"/>
                <w:lang w:val="ru-RU" w:eastAsia="en-US"/>
              </w:rPr>
            </w:pPr>
            <w:r w:rsidRPr="00543BFB">
              <w:rPr>
                <w:rFonts w:eastAsia="Calibri"/>
                <w:sz w:val="18"/>
                <w:szCs w:val="18"/>
                <w:lang w:val="ru-RU" w:eastAsia="en-US"/>
              </w:rPr>
              <w:t>береза, лиственница, сосна, ель</w:t>
            </w:r>
          </w:p>
        </w:tc>
        <w:tc>
          <w:tcPr>
            <w:tcW w:w="1413" w:type="dxa"/>
          </w:tcPr>
          <w:p w:rsidR="00CB1839" w:rsidRPr="0036706A" w:rsidRDefault="00CB1839" w:rsidP="0036706A">
            <w:pPr>
              <w:rPr>
                <w:rFonts w:eastAsia="Calibri"/>
                <w:sz w:val="18"/>
                <w:szCs w:val="18"/>
                <w:lang w:val="ru-RU" w:eastAsia="en-US"/>
              </w:rPr>
            </w:pPr>
            <w:r w:rsidRPr="0036706A">
              <w:rPr>
                <w:rFonts w:eastAsia="Calibri"/>
                <w:sz w:val="18"/>
                <w:szCs w:val="18"/>
                <w:lang w:val="ru-RU" w:eastAsia="en-US"/>
              </w:rPr>
              <w:t xml:space="preserve">возможное значение - древесина хвойных и </w:t>
            </w:r>
            <w:proofErr w:type="spellStart"/>
            <w:r w:rsidRPr="0036706A">
              <w:rPr>
                <w:rFonts w:eastAsia="Calibri"/>
                <w:sz w:val="18"/>
                <w:szCs w:val="18"/>
                <w:lang w:val="ru-RU" w:eastAsia="en-US"/>
              </w:rPr>
              <w:t>мягколиственных</w:t>
            </w:r>
            <w:proofErr w:type="spellEnd"/>
            <w:r w:rsidRPr="0036706A">
              <w:rPr>
                <w:rFonts w:eastAsia="Calibri"/>
                <w:sz w:val="18"/>
                <w:szCs w:val="18"/>
                <w:lang w:val="ru-RU" w:eastAsia="en-US"/>
              </w:rPr>
              <w:t xml:space="preserve"> пород:</w:t>
            </w:r>
          </w:p>
          <w:p w:rsidR="00CB1839" w:rsidRPr="0036706A" w:rsidRDefault="00CB1839" w:rsidP="0036706A">
            <w:pPr>
              <w:rPr>
                <w:rFonts w:eastAsia="Calibri"/>
                <w:sz w:val="18"/>
                <w:szCs w:val="18"/>
                <w:lang w:val="ru-RU" w:eastAsia="en-US"/>
              </w:rPr>
            </w:pPr>
            <w:r w:rsidRPr="0036706A">
              <w:rPr>
                <w:rFonts w:eastAsia="Calibri"/>
                <w:sz w:val="18"/>
                <w:szCs w:val="18"/>
                <w:lang w:val="ru-RU" w:eastAsia="en-US"/>
              </w:rPr>
              <w:t>береза, лиственница, сосна, ель</w:t>
            </w:r>
          </w:p>
        </w:tc>
        <w:tc>
          <w:tcPr>
            <w:tcW w:w="1560" w:type="dxa"/>
          </w:tcPr>
          <w:p w:rsidR="00CB1839" w:rsidRPr="00543BFB" w:rsidRDefault="00CB1839" w:rsidP="00543BFB">
            <w:pPr>
              <w:rPr>
                <w:rFonts w:eastAsia="Calibri"/>
                <w:sz w:val="18"/>
                <w:szCs w:val="18"/>
                <w:lang w:val="ru-RU" w:eastAsia="en-US"/>
              </w:rPr>
            </w:pPr>
            <w:r w:rsidRPr="00543BFB">
              <w:rPr>
                <w:rFonts w:eastAsia="Calibri"/>
                <w:sz w:val="18"/>
                <w:szCs w:val="18"/>
                <w:lang w:val="ru-RU" w:eastAsia="en-US"/>
              </w:rPr>
              <w:t>предельное значение - массив древесины "ценных" пород (твердолиственных и тропических);</w:t>
            </w:r>
          </w:p>
          <w:p w:rsidR="00CB1839" w:rsidRPr="00543BFB" w:rsidRDefault="00CB1839" w:rsidP="00543BFB">
            <w:pPr>
              <w:rPr>
                <w:rFonts w:eastAsia="Calibri"/>
                <w:sz w:val="18"/>
                <w:szCs w:val="18"/>
                <w:lang w:val="ru-RU" w:eastAsia="en-US"/>
              </w:rPr>
            </w:pPr>
            <w:r w:rsidRPr="00543BFB">
              <w:rPr>
                <w:rFonts w:eastAsia="Calibri"/>
                <w:sz w:val="18"/>
                <w:szCs w:val="18"/>
                <w:lang w:val="ru-RU" w:eastAsia="en-US"/>
              </w:rPr>
              <w:t xml:space="preserve">возможные значения: древесина хвойных и </w:t>
            </w:r>
            <w:proofErr w:type="spellStart"/>
            <w:r w:rsidRPr="00543BFB">
              <w:rPr>
                <w:rFonts w:eastAsia="Calibri"/>
                <w:sz w:val="18"/>
                <w:szCs w:val="18"/>
                <w:lang w:val="ru-RU" w:eastAsia="en-US"/>
              </w:rPr>
              <w:t>мягколиственных</w:t>
            </w:r>
            <w:proofErr w:type="spellEnd"/>
            <w:r w:rsidRPr="00543BFB">
              <w:rPr>
                <w:rFonts w:eastAsia="Calibri"/>
                <w:sz w:val="18"/>
                <w:szCs w:val="18"/>
                <w:lang w:val="ru-RU" w:eastAsia="en-US"/>
              </w:rPr>
              <w:t xml:space="preserve"> пород: </w:t>
            </w:r>
          </w:p>
          <w:p w:rsidR="00CB1839" w:rsidRPr="0036706A" w:rsidRDefault="00CB1839" w:rsidP="00543BFB">
            <w:pPr>
              <w:rPr>
                <w:rFonts w:eastAsia="Calibri"/>
                <w:sz w:val="18"/>
                <w:szCs w:val="18"/>
                <w:lang w:val="ru-RU" w:eastAsia="en-US"/>
              </w:rPr>
            </w:pPr>
            <w:r w:rsidRPr="00543BFB">
              <w:rPr>
                <w:rFonts w:eastAsia="Calibri"/>
                <w:sz w:val="18"/>
                <w:szCs w:val="18"/>
                <w:lang w:val="ru-RU" w:eastAsia="en-US"/>
              </w:rPr>
              <w:t>береза, лиственница, сосна, ель</w:t>
            </w:r>
          </w:p>
        </w:tc>
        <w:tc>
          <w:tcPr>
            <w:tcW w:w="1559" w:type="dxa"/>
          </w:tcPr>
          <w:p w:rsidR="00CB1839" w:rsidRPr="0036706A" w:rsidRDefault="00CB1839" w:rsidP="0036706A">
            <w:pPr>
              <w:rPr>
                <w:rFonts w:eastAsia="Calibri"/>
                <w:sz w:val="18"/>
                <w:szCs w:val="18"/>
                <w:lang w:val="ru-RU" w:eastAsia="en-US"/>
              </w:rPr>
            </w:pPr>
            <w:r w:rsidRPr="0036706A">
              <w:rPr>
                <w:rFonts w:eastAsia="Calibri"/>
                <w:sz w:val="18"/>
                <w:szCs w:val="18"/>
                <w:lang w:val="ru-RU" w:eastAsia="en-US"/>
              </w:rPr>
              <w:t xml:space="preserve">возможное значение - древесина хвойных и </w:t>
            </w:r>
            <w:proofErr w:type="spellStart"/>
            <w:r w:rsidRPr="0036706A">
              <w:rPr>
                <w:rFonts w:eastAsia="Calibri"/>
                <w:sz w:val="18"/>
                <w:szCs w:val="18"/>
                <w:lang w:val="ru-RU" w:eastAsia="en-US"/>
              </w:rPr>
              <w:t>мягколиственных</w:t>
            </w:r>
            <w:proofErr w:type="spellEnd"/>
            <w:r w:rsidRPr="0036706A">
              <w:rPr>
                <w:rFonts w:eastAsia="Calibri"/>
                <w:sz w:val="18"/>
                <w:szCs w:val="18"/>
                <w:lang w:val="ru-RU" w:eastAsia="en-US"/>
              </w:rPr>
              <w:t xml:space="preserve"> пород:</w:t>
            </w:r>
          </w:p>
          <w:p w:rsidR="00CB1839" w:rsidRPr="0036706A" w:rsidRDefault="00CB1839" w:rsidP="0036706A">
            <w:pPr>
              <w:rPr>
                <w:rFonts w:eastAsia="Calibri"/>
                <w:sz w:val="18"/>
                <w:szCs w:val="18"/>
                <w:lang w:val="ru-RU" w:eastAsia="en-US"/>
              </w:rPr>
            </w:pPr>
            <w:r w:rsidRPr="0036706A">
              <w:rPr>
                <w:rFonts w:eastAsia="Calibri"/>
                <w:sz w:val="18"/>
                <w:szCs w:val="18"/>
                <w:lang w:val="ru-RU" w:eastAsia="en-US"/>
              </w:rPr>
              <w:t>береза, лиственница, сосна, ель</w:t>
            </w:r>
          </w:p>
        </w:tc>
      </w:tr>
      <w:tr w:rsidR="00CB1839" w:rsidRPr="00922EEB" w:rsidTr="00D04B53">
        <w:tc>
          <w:tcPr>
            <w:tcW w:w="426" w:type="dxa"/>
            <w:vMerge/>
          </w:tcPr>
          <w:p w:rsidR="00CB1839" w:rsidRPr="0036706A" w:rsidRDefault="00CB1839" w:rsidP="0036706A">
            <w:pPr>
              <w:rPr>
                <w:rFonts w:eastAsia="Calibri"/>
                <w:sz w:val="18"/>
                <w:szCs w:val="18"/>
                <w:lang w:val="ru-RU" w:eastAsia="en-US"/>
              </w:rPr>
            </w:pPr>
          </w:p>
        </w:tc>
        <w:tc>
          <w:tcPr>
            <w:tcW w:w="851" w:type="dxa"/>
            <w:vMerge/>
          </w:tcPr>
          <w:p w:rsidR="00CB1839" w:rsidRPr="0036706A" w:rsidRDefault="00CB1839" w:rsidP="0036706A">
            <w:pPr>
              <w:rPr>
                <w:rFonts w:eastAsia="Calibri"/>
                <w:sz w:val="18"/>
                <w:szCs w:val="18"/>
                <w:lang w:val="ru-RU" w:eastAsia="en-US"/>
              </w:rPr>
            </w:pPr>
          </w:p>
        </w:tc>
        <w:tc>
          <w:tcPr>
            <w:tcW w:w="1843" w:type="dxa"/>
            <w:vMerge/>
          </w:tcPr>
          <w:p w:rsidR="00CB1839" w:rsidRPr="0036706A" w:rsidRDefault="00CB1839" w:rsidP="0036706A">
            <w:pPr>
              <w:rPr>
                <w:rFonts w:eastAsia="Calibri"/>
                <w:sz w:val="18"/>
                <w:szCs w:val="18"/>
                <w:lang w:val="ru-RU" w:eastAsia="en-US"/>
              </w:rPr>
            </w:pPr>
          </w:p>
        </w:tc>
        <w:tc>
          <w:tcPr>
            <w:tcW w:w="1984" w:type="dxa"/>
          </w:tcPr>
          <w:p w:rsidR="00CB1839" w:rsidRPr="0036706A" w:rsidRDefault="00CB1839" w:rsidP="0036706A">
            <w:pPr>
              <w:rPr>
                <w:rFonts w:eastAsia="Calibri"/>
                <w:sz w:val="18"/>
                <w:szCs w:val="18"/>
                <w:lang w:val="ru-RU" w:eastAsia="en-US"/>
              </w:rPr>
            </w:pPr>
            <w:r w:rsidRPr="0036706A">
              <w:rPr>
                <w:rFonts w:eastAsia="Calibri"/>
                <w:sz w:val="18"/>
                <w:szCs w:val="18"/>
                <w:lang w:val="ru-RU" w:eastAsia="en-US"/>
              </w:rPr>
              <w:t>обивочные материалы</w:t>
            </w:r>
          </w:p>
        </w:tc>
        <w:tc>
          <w:tcPr>
            <w:tcW w:w="709" w:type="dxa"/>
          </w:tcPr>
          <w:p w:rsidR="00CB1839" w:rsidRPr="0036706A" w:rsidRDefault="00CB1839" w:rsidP="0036706A">
            <w:pPr>
              <w:rPr>
                <w:rFonts w:eastAsia="Calibri"/>
                <w:sz w:val="18"/>
                <w:szCs w:val="18"/>
                <w:lang w:val="ru-RU" w:eastAsia="en-US"/>
              </w:rPr>
            </w:pPr>
          </w:p>
        </w:tc>
        <w:tc>
          <w:tcPr>
            <w:tcW w:w="851" w:type="dxa"/>
          </w:tcPr>
          <w:p w:rsidR="00CB1839" w:rsidRPr="0036706A" w:rsidRDefault="00CB1839" w:rsidP="0036706A">
            <w:pPr>
              <w:rPr>
                <w:rFonts w:eastAsia="Calibri"/>
                <w:sz w:val="18"/>
                <w:szCs w:val="18"/>
                <w:lang w:val="ru-RU" w:eastAsia="en-US"/>
              </w:rPr>
            </w:pPr>
          </w:p>
        </w:tc>
        <w:tc>
          <w:tcPr>
            <w:tcW w:w="1558" w:type="dxa"/>
          </w:tcPr>
          <w:p w:rsidR="00CB1839" w:rsidRPr="0036706A" w:rsidRDefault="00CB1839" w:rsidP="0036706A">
            <w:pPr>
              <w:rPr>
                <w:rFonts w:eastAsia="Calibri"/>
                <w:sz w:val="18"/>
                <w:szCs w:val="18"/>
                <w:lang w:val="ru-RU" w:eastAsia="en-US"/>
              </w:rPr>
            </w:pPr>
            <w:r w:rsidRPr="0036706A">
              <w:rPr>
                <w:rFonts w:eastAsia="Calibri"/>
                <w:sz w:val="18"/>
                <w:szCs w:val="18"/>
                <w:lang w:val="ru-RU" w:eastAsia="en-US"/>
              </w:rPr>
              <w:t>предельное значение - кожа натуральная;</w:t>
            </w:r>
          </w:p>
          <w:p w:rsidR="00CB1839" w:rsidRPr="0036706A" w:rsidRDefault="00CB1839" w:rsidP="0036706A">
            <w:pPr>
              <w:rPr>
                <w:rFonts w:eastAsia="Calibri"/>
                <w:sz w:val="18"/>
                <w:szCs w:val="18"/>
                <w:lang w:val="ru-RU" w:eastAsia="en-US"/>
              </w:rPr>
            </w:pPr>
            <w:proofErr w:type="gramStart"/>
            <w:r w:rsidRPr="0036706A">
              <w:rPr>
                <w:rFonts w:eastAsia="Calibri"/>
                <w:sz w:val="18"/>
                <w:szCs w:val="18"/>
                <w:lang w:val="ru-RU" w:eastAsia="en-US"/>
              </w:rP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560" w:type="dxa"/>
          </w:tcPr>
          <w:p w:rsidR="00CB1839" w:rsidRPr="0036706A" w:rsidRDefault="00CB1839" w:rsidP="0036706A">
            <w:pPr>
              <w:rPr>
                <w:rFonts w:eastAsia="Calibri"/>
                <w:sz w:val="18"/>
                <w:szCs w:val="18"/>
                <w:lang w:val="ru-RU" w:eastAsia="en-US"/>
              </w:rPr>
            </w:pPr>
            <w:r w:rsidRPr="0036706A">
              <w:rPr>
                <w:rFonts w:eastAsia="Calibri"/>
                <w:sz w:val="18"/>
                <w:szCs w:val="18"/>
                <w:lang w:val="ru-RU" w:eastAsia="en-US"/>
              </w:rPr>
              <w:t>предельное значение - кожа натуральная;</w:t>
            </w:r>
          </w:p>
          <w:p w:rsidR="00CB1839" w:rsidRPr="0036706A" w:rsidRDefault="00CB1839" w:rsidP="0036706A">
            <w:pPr>
              <w:rPr>
                <w:rFonts w:eastAsia="Calibri"/>
                <w:sz w:val="18"/>
                <w:szCs w:val="18"/>
                <w:lang w:val="ru-RU" w:eastAsia="en-US"/>
              </w:rPr>
            </w:pPr>
            <w:proofErr w:type="gramStart"/>
            <w:r w:rsidRPr="0036706A">
              <w:rPr>
                <w:rFonts w:eastAsia="Calibri"/>
                <w:sz w:val="18"/>
                <w:szCs w:val="18"/>
                <w:lang w:val="ru-RU" w:eastAsia="en-US"/>
              </w:rP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563" w:type="dxa"/>
          </w:tcPr>
          <w:p w:rsidR="00CB1839" w:rsidRPr="0036706A" w:rsidRDefault="00CB1839" w:rsidP="0036706A">
            <w:pPr>
              <w:rPr>
                <w:rFonts w:eastAsia="Calibri"/>
                <w:sz w:val="18"/>
                <w:szCs w:val="18"/>
                <w:lang w:val="ru-RU" w:eastAsia="en-US"/>
              </w:rPr>
            </w:pPr>
            <w:r w:rsidRPr="0036706A">
              <w:rPr>
                <w:rFonts w:eastAsia="Calibri"/>
                <w:sz w:val="18"/>
                <w:szCs w:val="18"/>
                <w:lang w:val="ru-RU" w:eastAsia="en-US"/>
              </w:rPr>
              <w:t>предельное значение - искусственная кожа;</w:t>
            </w:r>
          </w:p>
          <w:p w:rsidR="00CB1839" w:rsidRPr="0036706A" w:rsidRDefault="00CB1839" w:rsidP="0036706A">
            <w:pPr>
              <w:rPr>
                <w:rFonts w:eastAsia="Calibri"/>
                <w:sz w:val="18"/>
                <w:szCs w:val="18"/>
                <w:lang w:val="ru-RU" w:eastAsia="en-US"/>
              </w:rPr>
            </w:pPr>
            <w:proofErr w:type="gramStart"/>
            <w:r w:rsidRPr="0036706A">
              <w:rPr>
                <w:rFonts w:eastAsia="Calibri"/>
                <w:sz w:val="18"/>
                <w:szCs w:val="18"/>
                <w:lang w:val="ru-RU" w:eastAsia="en-US"/>
              </w:rPr>
              <w:t>возможные значения: мебельный (искусственный) мех, искусственная замша (микрофибра), ткань, нетканые материалы</w:t>
            </w:r>
            <w:proofErr w:type="gramEnd"/>
          </w:p>
        </w:tc>
        <w:tc>
          <w:tcPr>
            <w:tcW w:w="1413" w:type="dxa"/>
          </w:tcPr>
          <w:p w:rsidR="00CB1839" w:rsidRPr="0036706A" w:rsidRDefault="00CB1839" w:rsidP="0036706A">
            <w:pPr>
              <w:rPr>
                <w:rFonts w:eastAsia="Calibri"/>
                <w:sz w:val="18"/>
                <w:szCs w:val="18"/>
                <w:lang w:val="ru-RU" w:eastAsia="en-US"/>
              </w:rPr>
            </w:pPr>
            <w:r w:rsidRPr="0036706A">
              <w:rPr>
                <w:rFonts w:eastAsia="Calibri"/>
                <w:sz w:val="18"/>
                <w:szCs w:val="18"/>
                <w:lang w:val="ru-RU" w:eastAsia="en-US"/>
              </w:rPr>
              <w:t>предельное значение - искусственная кожа;</w:t>
            </w:r>
          </w:p>
          <w:p w:rsidR="00CB1839" w:rsidRPr="0036706A" w:rsidRDefault="00CB1839" w:rsidP="0036706A">
            <w:pPr>
              <w:rPr>
                <w:rFonts w:eastAsia="Calibri"/>
                <w:sz w:val="18"/>
                <w:szCs w:val="18"/>
                <w:lang w:val="ru-RU" w:eastAsia="en-US"/>
              </w:rPr>
            </w:pPr>
            <w:proofErr w:type="gramStart"/>
            <w:r w:rsidRPr="0036706A">
              <w:rPr>
                <w:rFonts w:eastAsia="Calibri"/>
                <w:sz w:val="18"/>
                <w:szCs w:val="18"/>
                <w:lang w:val="ru-RU" w:eastAsia="en-US"/>
              </w:rPr>
              <w:t>возможные значения: мебельный (искусственный) мех, искусственная замша (микрофибра), ткань, нетканые материалы</w:t>
            </w:r>
            <w:proofErr w:type="gramEnd"/>
          </w:p>
        </w:tc>
        <w:tc>
          <w:tcPr>
            <w:tcW w:w="1560" w:type="dxa"/>
          </w:tcPr>
          <w:p w:rsidR="00CB1839" w:rsidRPr="008D36E4" w:rsidRDefault="00CB1839" w:rsidP="008D36E4">
            <w:pPr>
              <w:rPr>
                <w:rFonts w:eastAsia="Calibri"/>
                <w:sz w:val="18"/>
                <w:szCs w:val="18"/>
                <w:lang w:val="ru-RU" w:eastAsia="en-US"/>
              </w:rPr>
            </w:pPr>
            <w:r w:rsidRPr="008D36E4">
              <w:rPr>
                <w:rFonts w:eastAsia="Calibri"/>
                <w:sz w:val="18"/>
                <w:szCs w:val="18"/>
                <w:lang w:val="ru-RU" w:eastAsia="en-US"/>
              </w:rPr>
              <w:t>предельное значение - кожа натуральная;</w:t>
            </w:r>
          </w:p>
          <w:p w:rsidR="00CB1839" w:rsidRPr="0036706A" w:rsidRDefault="00CB1839" w:rsidP="008D36E4">
            <w:pPr>
              <w:rPr>
                <w:rFonts w:eastAsia="Calibri"/>
                <w:sz w:val="18"/>
                <w:szCs w:val="18"/>
                <w:lang w:val="ru-RU" w:eastAsia="en-US"/>
              </w:rPr>
            </w:pPr>
            <w:proofErr w:type="gramStart"/>
            <w:r w:rsidRPr="008D36E4">
              <w:rPr>
                <w:rFonts w:eastAsia="Calibri"/>
                <w:sz w:val="18"/>
                <w:szCs w:val="18"/>
                <w:lang w:val="ru-RU" w:eastAsia="en-US"/>
              </w:rP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559" w:type="dxa"/>
          </w:tcPr>
          <w:p w:rsidR="00CB1839" w:rsidRPr="0036706A" w:rsidRDefault="00CB1839" w:rsidP="0036706A">
            <w:pPr>
              <w:rPr>
                <w:rFonts w:eastAsia="Calibri"/>
                <w:sz w:val="18"/>
                <w:szCs w:val="18"/>
                <w:lang w:val="ru-RU" w:eastAsia="en-US"/>
              </w:rPr>
            </w:pPr>
            <w:r w:rsidRPr="0036706A">
              <w:rPr>
                <w:rFonts w:eastAsia="Calibri"/>
                <w:sz w:val="18"/>
                <w:szCs w:val="18"/>
                <w:lang w:val="ru-RU" w:eastAsia="en-US"/>
              </w:rPr>
              <w:t>предельное значение - кожа натуральная;</w:t>
            </w:r>
          </w:p>
          <w:p w:rsidR="00CB1839" w:rsidRPr="0036706A" w:rsidRDefault="00CB1839" w:rsidP="0036706A">
            <w:pPr>
              <w:rPr>
                <w:rFonts w:eastAsia="Calibri"/>
                <w:sz w:val="18"/>
                <w:szCs w:val="18"/>
                <w:lang w:val="ru-RU" w:eastAsia="en-US"/>
              </w:rPr>
            </w:pPr>
            <w:proofErr w:type="gramStart"/>
            <w:r w:rsidRPr="0036706A">
              <w:rPr>
                <w:rFonts w:eastAsia="Calibri"/>
                <w:sz w:val="18"/>
                <w:szCs w:val="18"/>
                <w:lang w:val="ru-RU" w:eastAsia="en-US"/>
              </w:rPr>
              <w:t>возможные значения: искусственная кожа, мебельный (искусственный) мех, искусственная замша (микрофибра), ткань, нетканые материалы</w:t>
            </w:r>
            <w:proofErr w:type="gramEnd"/>
          </w:p>
        </w:tc>
      </w:tr>
      <w:tr w:rsidR="00543BFB" w:rsidRPr="00543BFB" w:rsidTr="00D04B53">
        <w:tc>
          <w:tcPr>
            <w:tcW w:w="426" w:type="dxa"/>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lastRenderedPageBreak/>
              <w:t>10.</w:t>
            </w:r>
          </w:p>
        </w:tc>
        <w:tc>
          <w:tcPr>
            <w:tcW w:w="851" w:type="dxa"/>
          </w:tcPr>
          <w:p w:rsidR="00896B57" w:rsidRPr="0036706A" w:rsidRDefault="00B651F5" w:rsidP="00B651F5">
            <w:pPr>
              <w:rPr>
                <w:rFonts w:eastAsia="Calibri"/>
                <w:sz w:val="18"/>
                <w:szCs w:val="18"/>
                <w:lang w:val="ru-RU" w:eastAsia="en-US"/>
              </w:rPr>
            </w:pPr>
            <w:r>
              <w:rPr>
                <w:rFonts w:eastAsia="Calibri"/>
                <w:sz w:val="18"/>
                <w:szCs w:val="18"/>
                <w:lang w:val="ru-RU" w:eastAsia="en-US"/>
              </w:rPr>
              <w:t>36.12.11</w:t>
            </w:r>
          </w:p>
        </w:tc>
        <w:tc>
          <w:tcPr>
            <w:tcW w:w="1843" w:type="dxa"/>
          </w:tcPr>
          <w:p w:rsidR="00896B57" w:rsidRPr="0036706A" w:rsidRDefault="00896B57" w:rsidP="0055027F">
            <w:pPr>
              <w:rPr>
                <w:rFonts w:eastAsia="Calibri"/>
                <w:sz w:val="18"/>
                <w:szCs w:val="18"/>
                <w:lang w:val="ru-RU" w:eastAsia="en-US"/>
              </w:rPr>
            </w:pPr>
            <w:r w:rsidRPr="0036706A">
              <w:rPr>
                <w:rFonts w:eastAsia="Calibri"/>
                <w:sz w:val="18"/>
                <w:szCs w:val="18"/>
                <w:lang w:val="ru-RU" w:eastAsia="en-US"/>
              </w:rPr>
              <w:t>Мебель металлическая для офис</w:t>
            </w:r>
            <w:r w:rsidR="0055027F">
              <w:rPr>
                <w:rFonts w:eastAsia="Calibri"/>
                <w:sz w:val="18"/>
                <w:szCs w:val="18"/>
                <w:lang w:val="ru-RU" w:eastAsia="en-US"/>
              </w:rPr>
              <w:t xml:space="preserve">ов, административных помещений </w:t>
            </w:r>
            <w:r w:rsidRPr="0036706A">
              <w:rPr>
                <w:rFonts w:eastAsia="Calibri"/>
                <w:sz w:val="18"/>
                <w:szCs w:val="18"/>
                <w:lang w:val="ru-RU" w:eastAsia="en-US"/>
              </w:rPr>
              <w:t>и т.п.</w:t>
            </w:r>
          </w:p>
        </w:tc>
        <w:tc>
          <w:tcPr>
            <w:tcW w:w="1984" w:type="dxa"/>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материал (металл)</w:t>
            </w:r>
          </w:p>
        </w:tc>
        <w:tc>
          <w:tcPr>
            <w:tcW w:w="709" w:type="dxa"/>
          </w:tcPr>
          <w:p w:rsidR="00896B57" w:rsidRPr="0036706A" w:rsidRDefault="00896B57" w:rsidP="0036706A">
            <w:pPr>
              <w:rPr>
                <w:rFonts w:eastAsia="Calibri"/>
                <w:sz w:val="18"/>
                <w:szCs w:val="18"/>
                <w:lang w:val="ru-RU" w:eastAsia="en-US"/>
              </w:rPr>
            </w:pPr>
          </w:p>
        </w:tc>
        <w:tc>
          <w:tcPr>
            <w:tcW w:w="851" w:type="dxa"/>
          </w:tcPr>
          <w:p w:rsidR="00896B57" w:rsidRPr="0036706A" w:rsidRDefault="00896B57" w:rsidP="0036706A">
            <w:pPr>
              <w:rPr>
                <w:rFonts w:eastAsia="Calibri"/>
                <w:sz w:val="18"/>
                <w:szCs w:val="18"/>
                <w:lang w:val="ru-RU" w:eastAsia="en-US"/>
              </w:rPr>
            </w:pPr>
          </w:p>
        </w:tc>
        <w:tc>
          <w:tcPr>
            <w:tcW w:w="1558" w:type="dxa"/>
          </w:tcPr>
          <w:p w:rsidR="00896B57" w:rsidRPr="0036706A" w:rsidRDefault="00896B57" w:rsidP="0036706A">
            <w:pPr>
              <w:rPr>
                <w:rFonts w:eastAsia="Calibri"/>
                <w:sz w:val="18"/>
                <w:szCs w:val="18"/>
                <w:lang w:val="ru-RU" w:eastAsia="en-US"/>
              </w:rPr>
            </w:pPr>
          </w:p>
        </w:tc>
        <w:tc>
          <w:tcPr>
            <w:tcW w:w="1560" w:type="dxa"/>
          </w:tcPr>
          <w:p w:rsidR="00896B57" w:rsidRPr="0036706A" w:rsidRDefault="00896B57" w:rsidP="0036706A">
            <w:pPr>
              <w:rPr>
                <w:rFonts w:eastAsia="Calibri"/>
                <w:sz w:val="18"/>
                <w:szCs w:val="18"/>
                <w:lang w:val="ru-RU" w:eastAsia="en-US"/>
              </w:rPr>
            </w:pPr>
          </w:p>
        </w:tc>
        <w:tc>
          <w:tcPr>
            <w:tcW w:w="1563" w:type="dxa"/>
          </w:tcPr>
          <w:p w:rsidR="00896B57" w:rsidRPr="0036706A" w:rsidRDefault="00896B57" w:rsidP="0036706A">
            <w:pPr>
              <w:rPr>
                <w:rFonts w:eastAsia="Calibri"/>
                <w:sz w:val="18"/>
                <w:szCs w:val="18"/>
                <w:lang w:val="ru-RU" w:eastAsia="en-US"/>
              </w:rPr>
            </w:pPr>
          </w:p>
        </w:tc>
        <w:tc>
          <w:tcPr>
            <w:tcW w:w="1413" w:type="dxa"/>
          </w:tcPr>
          <w:p w:rsidR="00896B57" w:rsidRPr="0036706A" w:rsidRDefault="00896B57" w:rsidP="0036706A">
            <w:pPr>
              <w:rPr>
                <w:rFonts w:eastAsia="Calibri"/>
                <w:sz w:val="18"/>
                <w:szCs w:val="18"/>
                <w:lang w:val="ru-RU" w:eastAsia="en-US"/>
              </w:rPr>
            </w:pPr>
          </w:p>
        </w:tc>
        <w:tc>
          <w:tcPr>
            <w:tcW w:w="1560" w:type="dxa"/>
          </w:tcPr>
          <w:p w:rsidR="00896B57" w:rsidRPr="0036706A" w:rsidRDefault="00896B57" w:rsidP="0036706A">
            <w:pPr>
              <w:rPr>
                <w:rFonts w:eastAsia="Calibri"/>
                <w:sz w:val="18"/>
                <w:szCs w:val="18"/>
                <w:lang w:val="ru-RU" w:eastAsia="en-US"/>
              </w:rPr>
            </w:pPr>
          </w:p>
        </w:tc>
        <w:tc>
          <w:tcPr>
            <w:tcW w:w="1559" w:type="dxa"/>
          </w:tcPr>
          <w:p w:rsidR="00896B57" w:rsidRPr="0036706A" w:rsidRDefault="00896B57" w:rsidP="0036706A">
            <w:pPr>
              <w:rPr>
                <w:rFonts w:eastAsia="Calibri"/>
                <w:sz w:val="18"/>
                <w:szCs w:val="18"/>
                <w:lang w:val="ru-RU" w:eastAsia="en-US"/>
              </w:rPr>
            </w:pPr>
          </w:p>
        </w:tc>
      </w:tr>
      <w:tr w:rsidR="00543BFB" w:rsidRPr="00922EEB" w:rsidTr="00D04B53">
        <w:tc>
          <w:tcPr>
            <w:tcW w:w="426" w:type="dxa"/>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11.</w:t>
            </w:r>
          </w:p>
        </w:tc>
        <w:tc>
          <w:tcPr>
            <w:tcW w:w="851" w:type="dxa"/>
          </w:tcPr>
          <w:p w:rsidR="00896B57" w:rsidRPr="0036706A" w:rsidRDefault="00B651F5" w:rsidP="0036706A">
            <w:pPr>
              <w:rPr>
                <w:rFonts w:eastAsia="Calibri"/>
                <w:sz w:val="18"/>
                <w:szCs w:val="18"/>
                <w:lang w:val="ru-RU" w:eastAsia="en-US"/>
              </w:rPr>
            </w:pPr>
            <w:r>
              <w:rPr>
                <w:rFonts w:eastAsia="Calibri"/>
                <w:sz w:val="18"/>
                <w:szCs w:val="18"/>
                <w:lang w:val="ru-RU" w:eastAsia="en-US"/>
              </w:rPr>
              <w:t>36.12.12</w:t>
            </w:r>
          </w:p>
        </w:tc>
        <w:tc>
          <w:tcPr>
            <w:tcW w:w="1843" w:type="dxa"/>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Мебель деревянная для офисов, административных помещений, учебных заведений, учреждений культуры и т.п.</w:t>
            </w:r>
          </w:p>
        </w:tc>
        <w:tc>
          <w:tcPr>
            <w:tcW w:w="1984" w:type="dxa"/>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материал (вид древесины)</w:t>
            </w:r>
          </w:p>
        </w:tc>
        <w:tc>
          <w:tcPr>
            <w:tcW w:w="709" w:type="dxa"/>
          </w:tcPr>
          <w:p w:rsidR="00896B57" w:rsidRPr="0036706A" w:rsidRDefault="00896B57" w:rsidP="0036706A">
            <w:pPr>
              <w:rPr>
                <w:rFonts w:eastAsia="Calibri"/>
                <w:sz w:val="18"/>
                <w:szCs w:val="18"/>
                <w:lang w:val="ru-RU" w:eastAsia="en-US"/>
              </w:rPr>
            </w:pPr>
          </w:p>
        </w:tc>
        <w:tc>
          <w:tcPr>
            <w:tcW w:w="851" w:type="dxa"/>
          </w:tcPr>
          <w:p w:rsidR="00896B57" w:rsidRPr="0036706A" w:rsidRDefault="00896B57" w:rsidP="0036706A">
            <w:pPr>
              <w:rPr>
                <w:rFonts w:eastAsia="Calibri"/>
                <w:sz w:val="18"/>
                <w:szCs w:val="18"/>
                <w:lang w:val="ru-RU" w:eastAsia="en-US"/>
              </w:rPr>
            </w:pPr>
          </w:p>
        </w:tc>
        <w:tc>
          <w:tcPr>
            <w:tcW w:w="1558" w:type="dxa"/>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предельное значение - массив древесины "ценных" пород (твердолиственных и тропических);</w:t>
            </w:r>
          </w:p>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 xml:space="preserve">возможные значения: древесина хвойных и </w:t>
            </w:r>
            <w:proofErr w:type="spellStart"/>
            <w:r w:rsidRPr="0036706A">
              <w:rPr>
                <w:rFonts w:eastAsia="Calibri"/>
                <w:sz w:val="18"/>
                <w:szCs w:val="18"/>
                <w:lang w:val="ru-RU" w:eastAsia="en-US"/>
              </w:rPr>
              <w:t>мягколиственных</w:t>
            </w:r>
            <w:proofErr w:type="spellEnd"/>
            <w:r w:rsidRPr="0036706A">
              <w:rPr>
                <w:rFonts w:eastAsia="Calibri"/>
                <w:sz w:val="18"/>
                <w:szCs w:val="18"/>
                <w:lang w:val="ru-RU" w:eastAsia="en-US"/>
              </w:rPr>
              <w:t xml:space="preserve"> пород</w:t>
            </w:r>
          </w:p>
        </w:tc>
        <w:tc>
          <w:tcPr>
            <w:tcW w:w="1560" w:type="dxa"/>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предельное значение - массив древесины "ценных" пород (твердолиственных и тропических);</w:t>
            </w:r>
          </w:p>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 xml:space="preserve">возможные значения: древесина хвойных и </w:t>
            </w:r>
            <w:proofErr w:type="spellStart"/>
            <w:r w:rsidRPr="0036706A">
              <w:rPr>
                <w:rFonts w:eastAsia="Calibri"/>
                <w:sz w:val="18"/>
                <w:szCs w:val="18"/>
                <w:lang w:val="ru-RU" w:eastAsia="en-US"/>
              </w:rPr>
              <w:t>мягколиственных</w:t>
            </w:r>
            <w:proofErr w:type="spellEnd"/>
            <w:r w:rsidRPr="0036706A">
              <w:rPr>
                <w:rFonts w:eastAsia="Calibri"/>
                <w:sz w:val="18"/>
                <w:szCs w:val="18"/>
                <w:lang w:val="ru-RU" w:eastAsia="en-US"/>
              </w:rPr>
              <w:t xml:space="preserve"> пород</w:t>
            </w:r>
          </w:p>
        </w:tc>
        <w:tc>
          <w:tcPr>
            <w:tcW w:w="1563" w:type="dxa"/>
          </w:tcPr>
          <w:p w:rsidR="00896B57" w:rsidRPr="0036706A" w:rsidRDefault="008D36E4" w:rsidP="0036706A">
            <w:pPr>
              <w:rPr>
                <w:rFonts w:eastAsia="Calibri"/>
                <w:sz w:val="18"/>
                <w:szCs w:val="18"/>
                <w:lang w:val="ru-RU" w:eastAsia="en-US"/>
              </w:rPr>
            </w:pPr>
            <w:r w:rsidRPr="008D36E4">
              <w:rPr>
                <w:rFonts w:eastAsia="Calibri"/>
                <w:sz w:val="18"/>
                <w:szCs w:val="18"/>
                <w:lang w:val="ru-RU" w:eastAsia="en-US"/>
              </w:rPr>
              <w:t xml:space="preserve">возможные значения - древесина хвойных и </w:t>
            </w:r>
            <w:proofErr w:type="spellStart"/>
            <w:r w:rsidRPr="008D36E4">
              <w:rPr>
                <w:rFonts w:eastAsia="Calibri"/>
                <w:sz w:val="18"/>
                <w:szCs w:val="18"/>
                <w:lang w:val="ru-RU" w:eastAsia="en-US"/>
              </w:rPr>
              <w:t>мягколиственных</w:t>
            </w:r>
            <w:proofErr w:type="spellEnd"/>
            <w:r w:rsidRPr="008D36E4">
              <w:rPr>
                <w:rFonts w:eastAsia="Calibri"/>
                <w:sz w:val="18"/>
                <w:szCs w:val="18"/>
                <w:lang w:val="ru-RU" w:eastAsia="en-US"/>
              </w:rPr>
              <w:t xml:space="preserve"> пород</w:t>
            </w:r>
          </w:p>
        </w:tc>
        <w:tc>
          <w:tcPr>
            <w:tcW w:w="1413" w:type="dxa"/>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 xml:space="preserve">возможные значения - древесина хвойных и </w:t>
            </w:r>
            <w:proofErr w:type="spellStart"/>
            <w:r w:rsidRPr="0036706A">
              <w:rPr>
                <w:rFonts w:eastAsia="Calibri"/>
                <w:sz w:val="18"/>
                <w:szCs w:val="18"/>
                <w:lang w:val="ru-RU" w:eastAsia="en-US"/>
              </w:rPr>
              <w:t>мягколиственных</w:t>
            </w:r>
            <w:proofErr w:type="spellEnd"/>
            <w:r w:rsidRPr="0036706A">
              <w:rPr>
                <w:rFonts w:eastAsia="Calibri"/>
                <w:sz w:val="18"/>
                <w:szCs w:val="18"/>
                <w:lang w:val="ru-RU" w:eastAsia="en-US"/>
              </w:rPr>
              <w:t xml:space="preserve"> пород</w:t>
            </w:r>
          </w:p>
        </w:tc>
        <w:tc>
          <w:tcPr>
            <w:tcW w:w="1560" w:type="dxa"/>
          </w:tcPr>
          <w:p w:rsidR="008D36E4" w:rsidRPr="008D36E4" w:rsidRDefault="008D36E4" w:rsidP="008D36E4">
            <w:pPr>
              <w:rPr>
                <w:rFonts w:eastAsia="Calibri"/>
                <w:sz w:val="18"/>
                <w:szCs w:val="18"/>
                <w:lang w:val="ru-RU" w:eastAsia="en-US"/>
              </w:rPr>
            </w:pPr>
            <w:r w:rsidRPr="008D36E4">
              <w:rPr>
                <w:rFonts w:eastAsia="Calibri"/>
                <w:sz w:val="18"/>
                <w:szCs w:val="18"/>
                <w:lang w:val="ru-RU" w:eastAsia="en-US"/>
              </w:rPr>
              <w:t>предельное значение - массив древесины "ценных" пород (твердолиственных и тропических);</w:t>
            </w:r>
          </w:p>
          <w:p w:rsidR="00896B57" w:rsidRPr="0036706A" w:rsidRDefault="008D36E4" w:rsidP="008D36E4">
            <w:pPr>
              <w:rPr>
                <w:rFonts w:eastAsia="Calibri"/>
                <w:sz w:val="18"/>
                <w:szCs w:val="18"/>
                <w:lang w:val="ru-RU" w:eastAsia="en-US"/>
              </w:rPr>
            </w:pPr>
            <w:r w:rsidRPr="008D36E4">
              <w:rPr>
                <w:rFonts w:eastAsia="Calibri"/>
                <w:sz w:val="18"/>
                <w:szCs w:val="18"/>
                <w:lang w:val="ru-RU" w:eastAsia="en-US"/>
              </w:rPr>
              <w:t xml:space="preserve">возможные значения: древесина хвойных и </w:t>
            </w:r>
            <w:proofErr w:type="spellStart"/>
            <w:r w:rsidRPr="008D36E4">
              <w:rPr>
                <w:rFonts w:eastAsia="Calibri"/>
                <w:sz w:val="18"/>
                <w:szCs w:val="18"/>
                <w:lang w:val="ru-RU" w:eastAsia="en-US"/>
              </w:rPr>
              <w:t>мягколиственных</w:t>
            </w:r>
            <w:proofErr w:type="spellEnd"/>
            <w:r w:rsidRPr="008D36E4">
              <w:rPr>
                <w:rFonts w:eastAsia="Calibri"/>
                <w:sz w:val="18"/>
                <w:szCs w:val="18"/>
                <w:lang w:val="ru-RU" w:eastAsia="en-US"/>
              </w:rPr>
              <w:t xml:space="preserve"> пород</w:t>
            </w:r>
          </w:p>
        </w:tc>
        <w:tc>
          <w:tcPr>
            <w:tcW w:w="1559" w:type="dxa"/>
          </w:tcPr>
          <w:p w:rsidR="00896B57" w:rsidRPr="0036706A" w:rsidRDefault="00896B57" w:rsidP="0036706A">
            <w:pPr>
              <w:rPr>
                <w:rFonts w:eastAsia="Calibri"/>
                <w:sz w:val="18"/>
                <w:szCs w:val="18"/>
                <w:lang w:val="ru-RU" w:eastAsia="en-US"/>
              </w:rPr>
            </w:pPr>
            <w:r w:rsidRPr="0036706A">
              <w:rPr>
                <w:rFonts w:eastAsia="Calibri"/>
                <w:sz w:val="18"/>
                <w:szCs w:val="18"/>
                <w:lang w:val="ru-RU" w:eastAsia="en-US"/>
              </w:rPr>
              <w:t xml:space="preserve">возможные значения - древесина хвойных и </w:t>
            </w:r>
            <w:proofErr w:type="spellStart"/>
            <w:r w:rsidRPr="0036706A">
              <w:rPr>
                <w:rFonts w:eastAsia="Calibri"/>
                <w:sz w:val="18"/>
                <w:szCs w:val="18"/>
                <w:lang w:val="ru-RU" w:eastAsia="en-US"/>
              </w:rPr>
              <w:t>мягколиственных</w:t>
            </w:r>
            <w:proofErr w:type="spellEnd"/>
            <w:r w:rsidRPr="0036706A">
              <w:rPr>
                <w:rFonts w:eastAsia="Calibri"/>
                <w:sz w:val="18"/>
                <w:szCs w:val="18"/>
                <w:lang w:val="ru-RU" w:eastAsia="en-US"/>
              </w:rPr>
              <w:t xml:space="preserve"> пород</w:t>
            </w:r>
          </w:p>
        </w:tc>
      </w:tr>
    </w:tbl>
    <w:p w:rsidR="006501B8" w:rsidRDefault="006501B8" w:rsidP="007F1CA5">
      <w:pPr>
        <w:pStyle w:val="ConsPlusNormal"/>
        <w:jc w:val="center"/>
        <w:rPr>
          <w:rFonts w:ascii="Times New Roman" w:hAnsi="Times New Roman" w:cs="Times New Roman"/>
          <w:sz w:val="27"/>
          <w:szCs w:val="27"/>
        </w:rPr>
      </w:pPr>
    </w:p>
    <w:p w:rsidR="00E154EF" w:rsidRDefault="00E154EF" w:rsidP="007F1CA5">
      <w:pPr>
        <w:pStyle w:val="ConsPlusNormal"/>
        <w:jc w:val="center"/>
        <w:rPr>
          <w:rFonts w:ascii="Times New Roman" w:hAnsi="Times New Roman" w:cs="Times New Roman"/>
          <w:sz w:val="27"/>
          <w:szCs w:val="27"/>
        </w:rPr>
      </w:pPr>
    </w:p>
    <w:p w:rsidR="00E154EF" w:rsidRDefault="00E154EF" w:rsidP="007F1CA5">
      <w:pPr>
        <w:pStyle w:val="ConsPlusNormal"/>
        <w:jc w:val="center"/>
        <w:rPr>
          <w:rFonts w:ascii="Times New Roman" w:hAnsi="Times New Roman" w:cs="Times New Roman"/>
          <w:sz w:val="27"/>
          <w:szCs w:val="27"/>
        </w:rPr>
      </w:pPr>
    </w:p>
    <w:p w:rsidR="00E154EF" w:rsidRDefault="00E154EF" w:rsidP="007F1CA5">
      <w:pPr>
        <w:pStyle w:val="ConsPlusNormal"/>
        <w:jc w:val="center"/>
        <w:rPr>
          <w:rFonts w:ascii="Times New Roman" w:hAnsi="Times New Roman" w:cs="Times New Roman"/>
          <w:sz w:val="27"/>
          <w:szCs w:val="27"/>
        </w:rPr>
      </w:pPr>
    </w:p>
    <w:p w:rsidR="00E154EF" w:rsidRDefault="00E154EF" w:rsidP="007F1CA5">
      <w:pPr>
        <w:pStyle w:val="ConsPlusNormal"/>
        <w:jc w:val="center"/>
        <w:rPr>
          <w:rFonts w:ascii="Times New Roman" w:hAnsi="Times New Roman" w:cs="Times New Roman"/>
          <w:sz w:val="27"/>
          <w:szCs w:val="27"/>
        </w:rPr>
      </w:pPr>
    </w:p>
    <w:p w:rsidR="00E154EF" w:rsidRDefault="00E154EF" w:rsidP="007F1CA5">
      <w:pPr>
        <w:pStyle w:val="ConsPlusNormal"/>
        <w:jc w:val="center"/>
        <w:rPr>
          <w:rFonts w:ascii="Times New Roman" w:hAnsi="Times New Roman" w:cs="Times New Roman"/>
          <w:sz w:val="27"/>
          <w:szCs w:val="27"/>
        </w:rPr>
      </w:pPr>
    </w:p>
    <w:p w:rsidR="00E154EF" w:rsidRDefault="00E154EF" w:rsidP="007F1CA5">
      <w:pPr>
        <w:pStyle w:val="ConsPlusNormal"/>
        <w:jc w:val="center"/>
        <w:rPr>
          <w:rFonts w:ascii="Times New Roman" w:hAnsi="Times New Roman" w:cs="Times New Roman"/>
          <w:sz w:val="27"/>
          <w:szCs w:val="27"/>
        </w:rPr>
      </w:pPr>
    </w:p>
    <w:p w:rsidR="00E154EF" w:rsidRDefault="00E154EF" w:rsidP="007F1CA5">
      <w:pPr>
        <w:pStyle w:val="ConsPlusNormal"/>
        <w:jc w:val="center"/>
        <w:rPr>
          <w:rFonts w:ascii="Times New Roman" w:hAnsi="Times New Roman" w:cs="Times New Roman"/>
          <w:sz w:val="27"/>
          <w:szCs w:val="27"/>
        </w:rPr>
      </w:pPr>
    </w:p>
    <w:p w:rsidR="00E154EF" w:rsidRDefault="00E154EF" w:rsidP="007F1CA5">
      <w:pPr>
        <w:pStyle w:val="ConsPlusNormal"/>
        <w:jc w:val="center"/>
        <w:rPr>
          <w:rFonts w:ascii="Times New Roman" w:hAnsi="Times New Roman" w:cs="Times New Roman"/>
          <w:sz w:val="27"/>
          <w:szCs w:val="27"/>
        </w:rPr>
      </w:pPr>
    </w:p>
    <w:p w:rsidR="00E154EF" w:rsidRDefault="00E154EF" w:rsidP="007F1CA5">
      <w:pPr>
        <w:pStyle w:val="ConsPlusNormal"/>
        <w:jc w:val="center"/>
        <w:rPr>
          <w:rFonts w:ascii="Times New Roman" w:hAnsi="Times New Roman" w:cs="Times New Roman"/>
          <w:sz w:val="27"/>
          <w:szCs w:val="27"/>
        </w:rPr>
      </w:pPr>
    </w:p>
    <w:p w:rsidR="00E154EF" w:rsidRDefault="00E154EF" w:rsidP="007F1CA5">
      <w:pPr>
        <w:pStyle w:val="ConsPlusNormal"/>
        <w:jc w:val="center"/>
        <w:rPr>
          <w:rFonts w:ascii="Times New Roman" w:hAnsi="Times New Roman" w:cs="Times New Roman"/>
          <w:sz w:val="27"/>
          <w:szCs w:val="27"/>
        </w:rPr>
      </w:pPr>
    </w:p>
    <w:p w:rsidR="00E154EF" w:rsidRDefault="00E154EF" w:rsidP="007F1CA5">
      <w:pPr>
        <w:pStyle w:val="ConsPlusNormal"/>
        <w:jc w:val="center"/>
        <w:rPr>
          <w:rFonts w:ascii="Times New Roman" w:hAnsi="Times New Roman" w:cs="Times New Roman"/>
          <w:sz w:val="27"/>
          <w:szCs w:val="27"/>
        </w:rPr>
      </w:pPr>
    </w:p>
    <w:p w:rsidR="00E154EF" w:rsidRDefault="00E154EF" w:rsidP="007F1CA5">
      <w:pPr>
        <w:pStyle w:val="ConsPlusNormal"/>
        <w:jc w:val="center"/>
        <w:rPr>
          <w:rFonts w:ascii="Times New Roman" w:hAnsi="Times New Roman" w:cs="Times New Roman"/>
          <w:sz w:val="27"/>
          <w:szCs w:val="27"/>
        </w:rPr>
      </w:pPr>
    </w:p>
    <w:p w:rsidR="00E154EF" w:rsidRDefault="00E154EF" w:rsidP="007F1CA5">
      <w:pPr>
        <w:pStyle w:val="ConsPlusNormal"/>
        <w:jc w:val="center"/>
        <w:rPr>
          <w:rFonts w:ascii="Times New Roman" w:hAnsi="Times New Roman" w:cs="Times New Roman"/>
          <w:sz w:val="27"/>
          <w:szCs w:val="27"/>
        </w:rPr>
      </w:pPr>
    </w:p>
    <w:p w:rsidR="00E154EF" w:rsidRDefault="00E154EF" w:rsidP="007F1CA5">
      <w:pPr>
        <w:pStyle w:val="ConsPlusNormal"/>
        <w:jc w:val="center"/>
        <w:rPr>
          <w:rFonts w:ascii="Times New Roman" w:hAnsi="Times New Roman" w:cs="Times New Roman"/>
          <w:sz w:val="27"/>
          <w:szCs w:val="27"/>
        </w:rPr>
      </w:pPr>
    </w:p>
    <w:p w:rsidR="00427001" w:rsidRDefault="00427001" w:rsidP="00427001">
      <w:pPr>
        <w:widowControl w:val="0"/>
        <w:autoSpaceDE w:val="0"/>
        <w:autoSpaceDN w:val="0"/>
        <w:adjustRightInd w:val="0"/>
        <w:jc w:val="center"/>
        <w:rPr>
          <w:sz w:val="25"/>
          <w:szCs w:val="25"/>
          <w:lang w:val="ru-RU"/>
        </w:rPr>
      </w:pPr>
    </w:p>
    <w:p w:rsidR="00427001" w:rsidRDefault="00427001" w:rsidP="00427001">
      <w:pPr>
        <w:widowControl w:val="0"/>
        <w:autoSpaceDE w:val="0"/>
        <w:autoSpaceDN w:val="0"/>
        <w:adjustRightInd w:val="0"/>
        <w:jc w:val="center"/>
        <w:rPr>
          <w:sz w:val="25"/>
          <w:szCs w:val="25"/>
          <w:lang w:val="ru-RU"/>
        </w:rPr>
      </w:pPr>
    </w:p>
    <w:p w:rsidR="00427001" w:rsidRDefault="00427001" w:rsidP="00427001">
      <w:pPr>
        <w:widowControl w:val="0"/>
        <w:autoSpaceDE w:val="0"/>
        <w:autoSpaceDN w:val="0"/>
        <w:adjustRightInd w:val="0"/>
        <w:jc w:val="center"/>
        <w:rPr>
          <w:sz w:val="25"/>
          <w:szCs w:val="25"/>
          <w:lang w:val="ru-RU"/>
        </w:rPr>
      </w:pPr>
    </w:p>
    <w:p w:rsidR="00427001" w:rsidRDefault="00427001" w:rsidP="00427001">
      <w:pPr>
        <w:widowControl w:val="0"/>
        <w:autoSpaceDE w:val="0"/>
        <w:autoSpaceDN w:val="0"/>
        <w:adjustRightInd w:val="0"/>
        <w:jc w:val="center"/>
        <w:rPr>
          <w:sz w:val="25"/>
          <w:szCs w:val="25"/>
          <w:lang w:val="ru-RU"/>
        </w:rPr>
      </w:pPr>
    </w:p>
    <w:p w:rsidR="00427001" w:rsidRDefault="00427001" w:rsidP="00427001">
      <w:pPr>
        <w:widowControl w:val="0"/>
        <w:autoSpaceDE w:val="0"/>
        <w:autoSpaceDN w:val="0"/>
        <w:adjustRightInd w:val="0"/>
        <w:jc w:val="center"/>
        <w:rPr>
          <w:sz w:val="25"/>
          <w:szCs w:val="25"/>
          <w:lang w:val="ru-RU"/>
        </w:rPr>
      </w:pPr>
    </w:p>
    <w:p w:rsidR="00427001" w:rsidRDefault="00427001" w:rsidP="00427001">
      <w:pPr>
        <w:widowControl w:val="0"/>
        <w:autoSpaceDE w:val="0"/>
        <w:autoSpaceDN w:val="0"/>
        <w:adjustRightInd w:val="0"/>
        <w:jc w:val="center"/>
        <w:rPr>
          <w:sz w:val="25"/>
          <w:szCs w:val="25"/>
          <w:lang w:val="ru-RU"/>
        </w:rPr>
      </w:pPr>
    </w:p>
    <w:tbl>
      <w:tblPr>
        <w:tblpPr w:leftFromText="180" w:rightFromText="180" w:vertAnchor="page" w:horzAnchor="margin" w:tblpXSpec="right" w:tblpY="961"/>
        <w:tblW w:w="4915" w:type="dxa"/>
        <w:tblLook w:val="04A0" w:firstRow="1" w:lastRow="0" w:firstColumn="1" w:lastColumn="0" w:noHBand="0" w:noVBand="1"/>
      </w:tblPr>
      <w:tblGrid>
        <w:gridCol w:w="4915"/>
      </w:tblGrid>
      <w:tr w:rsidR="00427001" w:rsidRPr="00922EEB" w:rsidTr="006F558F">
        <w:trPr>
          <w:trHeight w:val="80"/>
        </w:trPr>
        <w:tc>
          <w:tcPr>
            <w:tcW w:w="4915" w:type="dxa"/>
          </w:tcPr>
          <w:p w:rsidR="00427001" w:rsidRPr="00897536" w:rsidRDefault="00427001" w:rsidP="0055027F">
            <w:pPr>
              <w:tabs>
                <w:tab w:val="left" w:pos="5580"/>
              </w:tabs>
              <w:autoSpaceDE w:val="0"/>
              <w:autoSpaceDN w:val="0"/>
              <w:adjustRightInd w:val="0"/>
              <w:rPr>
                <w:sz w:val="24"/>
                <w:szCs w:val="24"/>
                <w:lang w:val="ru-RU" w:eastAsia="en-US"/>
              </w:rPr>
            </w:pPr>
            <w:r w:rsidRPr="00897536">
              <w:rPr>
                <w:sz w:val="24"/>
                <w:szCs w:val="24"/>
                <w:lang w:val="ru-RU" w:eastAsia="en-US"/>
              </w:rPr>
              <w:t xml:space="preserve">Приложение </w:t>
            </w:r>
            <w:r>
              <w:rPr>
                <w:sz w:val="24"/>
                <w:szCs w:val="24"/>
                <w:lang w:val="ru-RU" w:eastAsia="en-US"/>
              </w:rPr>
              <w:t>2</w:t>
            </w:r>
            <w:r w:rsidRPr="00897536">
              <w:rPr>
                <w:sz w:val="24"/>
                <w:szCs w:val="24"/>
                <w:lang w:val="ru-RU" w:eastAsia="en-US"/>
              </w:rPr>
              <w:t xml:space="preserve"> к Правилам  </w:t>
            </w:r>
            <w:r w:rsidRPr="00897536">
              <w:rPr>
                <w:sz w:val="24"/>
                <w:szCs w:val="24"/>
                <w:lang w:val="ru-RU"/>
              </w:rPr>
              <w:t xml:space="preserve"> </w:t>
            </w:r>
            <w:r w:rsidRPr="00897536">
              <w:rPr>
                <w:sz w:val="24"/>
                <w:szCs w:val="24"/>
                <w:lang w:val="ru-RU" w:eastAsia="en-US"/>
              </w:rPr>
              <w:t xml:space="preserve">определения требований к закупаемым органами местного самоуправления муниципального образования </w:t>
            </w:r>
            <w:r w:rsidR="0055027F">
              <w:rPr>
                <w:sz w:val="24"/>
                <w:szCs w:val="24"/>
                <w:lang w:val="ru-RU" w:eastAsia="en-US"/>
              </w:rPr>
              <w:t>«Поселок Алмазный»</w:t>
            </w:r>
            <w:r w:rsidRPr="00897536">
              <w:rPr>
                <w:sz w:val="24"/>
                <w:szCs w:val="24"/>
                <w:lang w:val="ru-RU" w:eastAsia="en-US"/>
              </w:rPr>
              <w:t xml:space="preserve"> и подведомственными муниципальными учреждениями отдельным видам товаров, работ, услуг (в том числе предельных цен товаров, работ, услуг)</w:t>
            </w:r>
          </w:p>
        </w:tc>
      </w:tr>
    </w:tbl>
    <w:p w:rsidR="00427001" w:rsidRDefault="00427001" w:rsidP="00427001">
      <w:pPr>
        <w:widowControl w:val="0"/>
        <w:autoSpaceDE w:val="0"/>
        <w:autoSpaceDN w:val="0"/>
        <w:adjustRightInd w:val="0"/>
        <w:jc w:val="center"/>
        <w:rPr>
          <w:sz w:val="28"/>
          <w:szCs w:val="28"/>
          <w:lang w:val="ru-RU"/>
        </w:rPr>
      </w:pPr>
    </w:p>
    <w:p w:rsidR="00427001" w:rsidRDefault="00427001" w:rsidP="00427001">
      <w:pPr>
        <w:widowControl w:val="0"/>
        <w:autoSpaceDE w:val="0"/>
        <w:autoSpaceDN w:val="0"/>
        <w:adjustRightInd w:val="0"/>
        <w:jc w:val="center"/>
        <w:rPr>
          <w:sz w:val="28"/>
          <w:szCs w:val="28"/>
          <w:lang w:val="ru-RU"/>
        </w:rPr>
      </w:pPr>
    </w:p>
    <w:p w:rsidR="00427001" w:rsidRDefault="00427001" w:rsidP="00427001">
      <w:pPr>
        <w:widowControl w:val="0"/>
        <w:autoSpaceDE w:val="0"/>
        <w:autoSpaceDN w:val="0"/>
        <w:adjustRightInd w:val="0"/>
        <w:jc w:val="center"/>
        <w:rPr>
          <w:sz w:val="25"/>
          <w:szCs w:val="25"/>
          <w:lang w:val="ru-RU"/>
        </w:rPr>
      </w:pPr>
    </w:p>
    <w:p w:rsidR="00427001" w:rsidRDefault="00427001" w:rsidP="00427001">
      <w:pPr>
        <w:widowControl w:val="0"/>
        <w:autoSpaceDE w:val="0"/>
        <w:autoSpaceDN w:val="0"/>
        <w:adjustRightInd w:val="0"/>
        <w:jc w:val="center"/>
        <w:rPr>
          <w:sz w:val="25"/>
          <w:szCs w:val="25"/>
          <w:lang w:val="ru-RU"/>
        </w:rPr>
      </w:pPr>
    </w:p>
    <w:p w:rsidR="00427001" w:rsidRDefault="00427001" w:rsidP="00427001">
      <w:pPr>
        <w:widowControl w:val="0"/>
        <w:autoSpaceDE w:val="0"/>
        <w:autoSpaceDN w:val="0"/>
        <w:adjustRightInd w:val="0"/>
        <w:jc w:val="center"/>
        <w:rPr>
          <w:sz w:val="25"/>
          <w:szCs w:val="25"/>
          <w:lang w:val="ru-RU"/>
        </w:rPr>
      </w:pPr>
    </w:p>
    <w:p w:rsidR="00427001" w:rsidRDefault="00427001" w:rsidP="00427001">
      <w:pPr>
        <w:widowControl w:val="0"/>
        <w:autoSpaceDE w:val="0"/>
        <w:autoSpaceDN w:val="0"/>
        <w:adjustRightInd w:val="0"/>
        <w:jc w:val="center"/>
        <w:rPr>
          <w:sz w:val="28"/>
          <w:szCs w:val="28"/>
          <w:lang w:val="ru-RU"/>
        </w:rPr>
      </w:pPr>
    </w:p>
    <w:p w:rsidR="00EE79A7" w:rsidRDefault="00EE79A7" w:rsidP="00427001">
      <w:pPr>
        <w:widowControl w:val="0"/>
        <w:autoSpaceDE w:val="0"/>
        <w:autoSpaceDN w:val="0"/>
        <w:adjustRightInd w:val="0"/>
        <w:jc w:val="center"/>
        <w:rPr>
          <w:sz w:val="28"/>
          <w:szCs w:val="28"/>
          <w:lang w:val="ru-RU"/>
        </w:rPr>
      </w:pPr>
    </w:p>
    <w:p w:rsidR="0055027F" w:rsidRDefault="0055027F" w:rsidP="0055027F">
      <w:pPr>
        <w:widowControl w:val="0"/>
        <w:autoSpaceDE w:val="0"/>
        <w:autoSpaceDN w:val="0"/>
        <w:adjustRightInd w:val="0"/>
        <w:jc w:val="center"/>
        <w:rPr>
          <w:sz w:val="28"/>
          <w:szCs w:val="28"/>
          <w:lang w:val="ru-RU"/>
        </w:rPr>
      </w:pPr>
    </w:p>
    <w:p w:rsidR="00427001" w:rsidRDefault="00427001" w:rsidP="0055027F">
      <w:pPr>
        <w:widowControl w:val="0"/>
        <w:autoSpaceDE w:val="0"/>
        <w:autoSpaceDN w:val="0"/>
        <w:adjustRightInd w:val="0"/>
        <w:jc w:val="center"/>
        <w:rPr>
          <w:sz w:val="28"/>
          <w:szCs w:val="28"/>
          <w:lang w:val="ru-RU"/>
        </w:rPr>
      </w:pPr>
      <w:r w:rsidRPr="00D932B7">
        <w:rPr>
          <w:sz w:val="28"/>
          <w:szCs w:val="28"/>
          <w:lang w:val="ru-RU"/>
        </w:rPr>
        <w:t>ВЕДОМСТВЕННЫЙ ПЕРЕЧЕНЬ</w:t>
      </w:r>
    </w:p>
    <w:p w:rsidR="00427001" w:rsidRDefault="00427001" w:rsidP="00427001">
      <w:pPr>
        <w:widowControl w:val="0"/>
        <w:autoSpaceDE w:val="0"/>
        <w:autoSpaceDN w:val="0"/>
        <w:adjustRightInd w:val="0"/>
        <w:jc w:val="center"/>
        <w:rPr>
          <w:sz w:val="28"/>
          <w:szCs w:val="28"/>
          <w:lang w:val="ru-RU"/>
        </w:rPr>
      </w:pPr>
      <w:r w:rsidRPr="00B413C8">
        <w:rPr>
          <w:sz w:val="28"/>
          <w:szCs w:val="28"/>
          <w:lang w:val="ru-RU"/>
        </w:rPr>
        <w:t xml:space="preserve"> отдельных видов товаров, работ, услуг, их потребительские свойства</w:t>
      </w:r>
    </w:p>
    <w:p w:rsidR="00427001" w:rsidRDefault="00427001" w:rsidP="00427001">
      <w:pPr>
        <w:widowControl w:val="0"/>
        <w:autoSpaceDE w:val="0"/>
        <w:autoSpaceDN w:val="0"/>
        <w:adjustRightInd w:val="0"/>
        <w:jc w:val="center"/>
        <w:rPr>
          <w:sz w:val="28"/>
          <w:szCs w:val="28"/>
          <w:lang w:val="ru-RU"/>
        </w:rPr>
      </w:pPr>
      <w:r w:rsidRPr="00B413C8">
        <w:rPr>
          <w:sz w:val="28"/>
          <w:szCs w:val="28"/>
          <w:lang w:val="ru-RU"/>
        </w:rPr>
        <w:t xml:space="preserve"> и иные характеристики</w:t>
      </w:r>
      <w:r>
        <w:rPr>
          <w:sz w:val="28"/>
          <w:szCs w:val="28"/>
          <w:lang w:val="ru-RU"/>
        </w:rPr>
        <w:t>, а также значения таких свойств и характеристик</w:t>
      </w:r>
      <w:r w:rsidRPr="00B413C8">
        <w:rPr>
          <w:sz w:val="28"/>
          <w:szCs w:val="28"/>
          <w:lang w:val="ru-RU"/>
        </w:rPr>
        <w:t xml:space="preserve"> </w:t>
      </w:r>
    </w:p>
    <w:p w:rsidR="00427001" w:rsidRPr="00D932B7" w:rsidRDefault="00427001" w:rsidP="00427001">
      <w:pPr>
        <w:pStyle w:val="ConsPlusNormal"/>
        <w:tabs>
          <w:tab w:val="left" w:pos="0"/>
        </w:tabs>
        <w:jc w:val="both"/>
        <w:rPr>
          <w:rFonts w:ascii="Times New Roman" w:hAnsi="Times New Roman" w:cs="Times New Roman"/>
          <w:sz w:val="24"/>
          <w:szCs w:val="24"/>
        </w:rPr>
      </w:pPr>
    </w:p>
    <w:p w:rsidR="00427001" w:rsidRDefault="00427001" w:rsidP="00427001">
      <w:pPr>
        <w:widowControl w:val="0"/>
        <w:autoSpaceDE w:val="0"/>
        <w:autoSpaceDN w:val="0"/>
        <w:adjustRightInd w:val="0"/>
        <w:jc w:val="center"/>
        <w:rPr>
          <w:sz w:val="25"/>
          <w:szCs w:val="25"/>
          <w:lang w:val="ru-RU"/>
        </w:rPr>
      </w:pPr>
    </w:p>
    <w:tbl>
      <w:tblPr>
        <w:tblpPr w:leftFromText="180" w:rightFromText="180" w:vertAnchor="text" w:horzAnchor="margin" w:tblpY="18"/>
        <w:tblOverlap w:val="neve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992"/>
        <w:gridCol w:w="2410"/>
        <w:gridCol w:w="2151"/>
        <w:gridCol w:w="1109"/>
        <w:gridCol w:w="1985"/>
        <w:gridCol w:w="1748"/>
        <w:gridCol w:w="1748"/>
        <w:gridCol w:w="1749"/>
      </w:tblGrid>
      <w:tr w:rsidR="00427001" w:rsidRPr="00922EEB" w:rsidTr="006F558F">
        <w:tc>
          <w:tcPr>
            <w:tcW w:w="771" w:type="dxa"/>
            <w:vMerge w:val="restart"/>
            <w:vAlign w:val="center"/>
          </w:tcPr>
          <w:p w:rsidR="00427001" w:rsidRPr="00E2238D" w:rsidRDefault="00427001" w:rsidP="006F558F">
            <w:pPr>
              <w:widowControl w:val="0"/>
              <w:autoSpaceDE w:val="0"/>
              <w:autoSpaceDN w:val="0"/>
              <w:adjustRightInd w:val="0"/>
              <w:jc w:val="center"/>
              <w:rPr>
                <w:sz w:val="18"/>
                <w:szCs w:val="18"/>
                <w:lang w:val="ru-RU"/>
              </w:rPr>
            </w:pPr>
            <w:r w:rsidRPr="00E2238D">
              <w:rPr>
                <w:sz w:val="18"/>
                <w:szCs w:val="18"/>
                <w:lang w:val="ru-RU"/>
              </w:rPr>
              <w:t xml:space="preserve">№ </w:t>
            </w:r>
            <w:proofErr w:type="gramStart"/>
            <w:r w:rsidRPr="00E2238D">
              <w:rPr>
                <w:sz w:val="18"/>
                <w:szCs w:val="18"/>
                <w:lang w:val="ru-RU"/>
              </w:rPr>
              <w:t>п</w:t>
            </w:r>
            <w:proofErr w:type="gramEnd"/>
            <w:r w:rsidRPr="00E2238D">
              <w:rPr>
                <w:sz w:val="18"/>
                <w:szCs w:val="18"/>
                <w:lang w:val="ru-RU"/>
              </w:rPr>
              <w:t>/п</w:t>
            </w:r>
          </w:p>
        </w:tc>
        <w:tc>
          <w:tcPr>
            <w:tcW w:w="992" w:type="dxa"/>
            <w:vMerge w:val="restart"/>
            <w:vAlign w:val="center"/>
          </w:tcPr>
          <w:p w:rsidR="00427001" w:rsidRPr="00E2238D" w:rsidRDefault="00427001" w:rsidP="006F558F">
            <w:pPr>
              <w:jc w:val="center"/>
              <w:rPr>
                <w:rFonts w:eastAsia="Calibri"/>
                <w:sz w:val="18"/>
                <w:szCs w:val="18"/>
                <w:lang w:val="ru-RU" w:eastAsia="en-US"/>
              </w:rPr>
            </w:pPr>
            <w:r w:rsidRPr="00E2238D">
              <w:rPr>
                <w:rFonts w:eastAsia="Calibri"/>
                <w:sz w:val="18"/>
                <w:szCs w:val="18"/>
                <w:lang w:val="ru-RU" w:eastAsia="en-US"/>
              </w:rPr>
              <w:t xml:space="preserve">Код по </w:t>
            </w:r>
            <w:hyperlink r:id="rId23" w:history="1">
              <w:r w:rsidRPr="00E2238D">
                <w:rPr>
                  <w:rFonts w:eastAsia="Calibri"/>
                  <w:color w:val="0000FF"/>
                  <w:sz w:val="18"/>
                  <w:szCs w:val="18"/>
                  <w:u w:val="single"/>
                  <w:lang w:val="ru-RU" w:eastAsia="en-US"/>
                </w:rPr>
                <w:t>ОКПД</w:t>
              </w:r>
            </w:hyperlink>
          </w:p>
        </w:tc>
        <w:tc>
          <w:tcPr>
            <w:tcW w:w="2410" w:type="dxa"/>
            <w:vMerge w:val="restart"/>
            <w:vAlign w:val="center"/>
          </w:tcPr>
          <w:p w:rsidR="00427001" w:rsidRPr="00E2238D" w:rsidRDefault="00427001" w:rsidP="006F558F">
            <w:pPr>
              <w:widowControl w:val="0"/>
              <w:autoSpaceDE w:val="0"/>
              <w:autoSpaceDN w:val="0"/>
              <w:adjustRightInd w:val="0"/>
              <w:jc w:val="center"/>
              <w:rPr>
                <w:sz w:val="18"/>
                <w:szCs w:val="18"/>
                <w:lang w:val="ru-RU"/>
              </w:rPr>
            </w:pPr>
            <w:r w:rsidRPr="00E2238D">
              <w:rPr>
                <w:sz w:val="18"/>
                <w:szCs w:val="18"/>
                <w:lang w:val="ru-RU"/>
              </w:rPr>
              <w:t>Наименование отдельных видов товаров, работ, услуг</w:t>
            </w:r>
          </w:p>
        </w:tc>
        <w:tc>
          <w:tcPr>
            <w:tcW w:w="10490" w:type="dxa"/>
            <w:gridSpan w:val="6"/>
            <w:vAlign w:val="center"/>
          </w:tcPr>
          <w:p w:rsidR="00427001" w:rsidRPr="00E2238D" w:rsidRDefault="00427001" w:rsidP="006F558F">
            <w:pPr>
              <w:widowControl w:val="0"/>
              <w:autoSpaceDE w:val="0"/>
              <w:autoSpaceDN w:val="0"/>
              <w:adjustRightInd w:val="0"/>
              <w:ind w:firstLine="383"/>
              <w:jc w:val="center"/>
              <w:rPr>
                <w:sz w:val="18"/>
                <w:szCs w:val="18"/>
                <w:lang w:val="ru-RU"/>
              </w:rPr>
            </w:pPr>
            <w:r w:rsidRPr="00E2238D">
              <w:rPr>
                <w:sz w:val="18"/>
                <w:szCs w:val="18"/>
                <w:lang w:val="ru-RU"/>
              </w:rPr>
              <w:t>Требования к качеству, потребительским свойствам и иным характеристикам (в том числе предельные цены)</w:t>
            </w:r>
          </w:p>
        </w:tc>
      </w:tr>
      <w:tr w:rsidR="00427001" w:rsidRPr="00E2238D" w:rsidTr="006F558F">
        <w:tc>
          <w:tcPr>
            <w:tcW w:w="771" w:type="dxa"/>
            <w:vMerge/>
            <w:vAlign w:val="center"/>
          </w:tcPr>
          <w:p w:rsidR="00427001" w:rsidRPr="00E2238D" w:rsidRDefault="00427001" w:rsidP="006F558F">
            <w:pPr>
              <w:spacing w:after="200"/>
              <w:jc w:val="center"/>
              <w:rPr>
                <w:rFonts w:eastAsia="Calibri"/>
                <w:sz w:val="18"/>
                <w:szCs w:val="18"/>
                <w:lang w:val="ru-RU" w:eastAsia="en-US"/>
              </w:rPr>
            </w:pPr>
          </w:p>
        </w:tc>
        <w:tc>
          <w:tcPr>
            <w:tcW w:w="992" w:type="dxa"/>
            <w:vMerge/>
            <w:vAlign w:val="center"/>
          </w:tcPr>
          <w:p w:rsidR="00427001" w:rsidRPr="00E2238D" w:rsidRDefault="00427001" w:rsidP="006F558F">
            <w:pPr>
              <w:spacing w:after="200"/>
              <w:jc w:val="center"/>
              <w:rPr>
                <w:rFonts w:eastAsia="Calibri"/>
                <w:sz w:val="18"/>
                <w:szCs w:val="18"/>
                <w:lang w:val="ru-RU" w:eastAsia="en-US"/>
              </w:rPr>
            </w:pPr>
          </w:p>
        </w:tc>
        <w:tc>
          <w:tcPr>
            <w:tcW w:w="2410" w:type="dxa"/>
            <w:vMerge/>
            <w:vAlign w:val="center"/>
          </w:tcPr>
          <w:p w:rsidR="00427001" w:rsidRPr="00E2238D" w:rsidRDefault="00427001" w:rsidP="006F558F">
            <w:pPr>
              <w:spacing w:after="200"/>
              <w:jc w:val="center"/>
              <w:rPr>
                <w:rFonts w:eastAsia="Calibri"/>
                <w:sz w:val="18"/>
                <w:szCs w:val="18"/>
                <w:lang w:val="ru-RU" w:eastAsia="en-US"/>
              </w:rPr>
            </w:pPr>
          </w:p>
        </w:tc>
        <w:tc>
          <w:tcPr>
            <w:tcW w:w="2151" w:type="dxa"/>
            <w:vMerge w:val="restart"/>
            <w:vAlign w:val="center"/>
          </w:tcPr>
          <w:p w:rsidR="00427001" w:rsidRPr="00E2238D" w:rsidRDefault="00427001" w:rsidP="006F558F">
            <w:pPr>
              <w:widowControl w:val="0"/>
              <w:autoSpaceDE w:val="0"/>
              <w:autoSpaceDN w:val="0"/>
              <w:adjustRightInd w:val="0"/>
              <w:ind w:firstLine="100"/>
              <w:jc w:val="center"/>
              <w:rPr>
                <w:sz w:val="18"/>
                <w:szCs w:val="18"/>
                <w:lang w:val="ru-RU"/>
              </w:rPr>
            </w:pPr>
            <w:r w:rsidRPr="00E2238D">
              <w:rPr>
                <w:sz w:val="18"/>
                <w:szCs w:val="18"/>
                <w:lang w:val="ru-RU"/>
              </w:rPr>
              <w:t>наименование характеристики</w:t>
            </w:r>
          </w:p>
        </w:tc>
        <w:tc>
          <w:tcPr>
            <w:tcW w:w="3094" w:type="dxa"/>
            <w:gridSpan w:val="2"/>
            <w:vAlign w:val="center"/>
          </w:tcPr>
          <w:p w:rsidR="00427001" w:rsidRPr="00E2238D" w:rsidRDefault="00427001" w:rsidP="006F558F">
            <w:pPr>
              <w:widowControl w:val="0"/>
              <w:autoSpaceDE w:val="0"/>
              <w:autoSpaceDN w:val="0"/>
              <w:adjustRightInd w:val="0"/>
              <w:ind w:firstLine="22"/>
              <w:jc w:val="center"/>
              <w:rPr>
                <w:sz w:val="18"/>
                <w:szCs w:val="18"/>
                <w:lang w:val="ru-RU"/>
              </w:rPr>
            </w:pPr>
            <w:r w:rsidRPr="00E2238D">
              <w:rPr>
                <w:sz w:val="18"/>
                <w:szCs w:val="18"/>
                <w:lang w:val="ru-RU"/>
              </w:rPr>
              <w:t>единица измерения</w:t>
            </w:r>
          </w:p>
        </w:tc>
        <w:tc>
          <w:tcPr>
            <w:tcW w:w="5245" w:type="dxa"/>
            <w:gridSpan w:val="3"/>
            <w:vAlign w:val="center"/>
          </w:tcPr>
          <w:p w:rsidR="00427001" w:rsidRPr="00E2238D" w:rsidRDefault="00427001" w:rsidP="006F558F">
            <w:pPr>
              <w:widowControl w:val="0"/>
              <w:autoSpaceDE w:val="0"/>
              <w:autoSpaceDN w:val="0"/>
              <w:adjustRightInd w:val="0"/>
              <w:ind w:hanging="62"/>
              <w:jc w:val="center"/>
              <w:rPr>
                <w:sz w:val="18"/>
                <w:szCs w:val="18"/>
                <w:lang w:val="ru-RU"/>
              </w:rPr>
            </w:pPr>
            <w:r w:rsidRPr="00E2238D">
              <w:rPr>
                <w:sz w:val="18"/>
                <w:szCs w:val="18"/>
                <w:lang w:val="ru-RU"/>
              </w:rPr>
              <w:t>значение характеристики</w:t>
            </w:r>
          </w:p>
        </w:tc>
      </w:tr>
      <w:tr w:rsidR="00427001" w:rsidRPr="00E2238D" w:rsidTr="006F558F">
        <w:tc>
          <w:tcPr>
            <w:tcW w:w="771" w:type="dxa"/>
            <w:vMerge/>
          </w:tcPr>
          <w:p w:rsidR="00427001" w:rsidRPr="00E2238D" w:rsidRDefault="00427001" w:rsidP="006F558F">
            <w:pPr>
              <w:spacing w:after="200"/>
              <w:rPr>
                <w:rFonts w:eastAsia="Calibri"/>
                <w:sz w:val="18"/>
                <w:szCs w:val="18"/>
                <w:lang w:val="ru-RU" w:eastAsia="en-US"/>
              </w:rPr>
            </w:pPr>
          </w:p>
        </w:tc>
        <w:tc>
          <w:tcPr>
            <w:tcW w:w="992" w:type="dxa"/>
            <w:vMerge/>
          </w:tcPr>
          <w:p w:rsidR="00427001" w:rsidRPr="00E2238D" w:rsidRDefault="00427001" w:rsidP="006F558F">
            <w:pPr>
              <w:spacing w:after="200"/>
              <w:rPr>
                <w:rFonts w:eastAsia="Calibri"/>
                <w:sz w:val="18"/>
                <w:szCs w:val="18"/>
                <w:lang w:val="ru-RU" w:eastAsia="en-US"/>
              </w:rPr>
            </w:pPr>
          </w:p>
        </w:tc>
        <w:tc>
          <w:tcPr>
            <w:tcW w:w="2410" w:type="dxa"/>
            <w:vMerge/>
          </w:tcPr>
          <w:p w:rsidR="00427001" w:rsidRPr="00E2238D" w:rsidRDefault="00427001" w:rsidP="006F558F">
            <w:pPr>
              <w:spacing w:after="200"/>
              <w:rPr>
                <w:rFonts w:eastAsia="Calibri"/>
                <w:sz w:val="18"/>
                <w:szCs w:val="18"/>
                <w:lang w:val="ru-RU" w:eastAsia="en-US"/>
              </w:rPr>
            </w:pPr>
          </w:p>
        </w:tc>
        <w:tc>
          <w:tcPr>
            <w:tcW w:w="2151" w:type="dxa"/>
            <w:vMerge/>
          </w:tcPr>
          <w:p w:rsidR="00427001" w:rsidRPr="00E2238D" w:rsidRDefault="00427001" w:rsidP="006F558F">
            <w:pPr>
              <w:spacing w:after="200"/>
              <w:rPr>
                <w:rFonts w:eastAsia="Calibri"/>
                <w:sz w:val="18"/>
                <w:szCs w:val="18"/>
                <w:lang w:val="ru-RU" w:eastAsia="en-US"/>
              </w:rPr>
            </w:pPr>
          </w:p>
        </w:tc>
        <w:tc>
          <w:tcPr>
            <w:tcW w:w="1109" w:type="dxa"/>
            <w:vAlign w:val="center"/>
          </w:tcPr>
          <w:p w:rsidR="00427001" w:rsidRPr="00E2238D" w:rsidRDefault="00427001" w:rsidP="006F558F">
            <w:pPr>
              <w:widowControl w:val="0"/>
              <w:autoSpaceDE w:val="0"/>
              <w:autoSpaceDN w:val="0"/>
              <w:adjustRightInd w:val="0"/>
              <w:ind w:firstLine="27"/>
              <w:jc w:val="center"/>
              <w:rPr>
                <w:sz w:val="18"/>
                <w:szCs w:val="18"/>
                <w:lang w:val="ru-RU"/>
              </w:rPr>
            </w:pPr>
            <w:r w:rsidRPr="00E2238D">
              <w:rPr>
                <w:rFonts w:eastAsia="Calibri"/>
                <w:sz w:val="18"/>
                <w:szCs w:val="18"/>
                <w:lang w:val="ru-RU" w:eastAsia="en-US"/>
              </w:rPr>
              <w:t xml:space="preserve">код по </w:t>
            </w:r>
            <w:hyperlink r:id="rId24" w:history="1">
              <w:r w:rsidRPr="00E2238D">
                <w:rPr>
                  <w:rFonts w:eastAsia="Calibri"/>
                  <w:color w:val="0000FF"/>
                  <w:sz w:val="18"/>
                  <w:szCs w:val="18"/>
                  <w:u w:val="single"/>
                  <w:lang w:val="ru-RU" w:eastAsia="en-US"/>
                </w:rPr>
                <w:t>ОКЕИ</w:t>
              </w:r>
            </w:hyperlink>
          </w:p>
        </w:tc>
        <w:tc>
          <w:tcPr>
            <w:tcW w:w="1985" w:type="dxa"/>
            <w:vAlign w:val="center"/>
          </w:tcPr>
          <w:p w:rsidR="00427001" w:rsidRPr="00E2238D" w:rsidRDefault="00427001" w:rsidP="006F558F">
            <w:pPr>
              <w:widowControl w:val="0"/>
              <w:autoSpaceDE w:val="0"/>
              <w:autoSpaceDN w:val="0"/>
              <w:adjustRightInd w:val="0"/>
              <w:ind w:firstLine="121"/>
              <w:jc w:val="center"/>
              <w:rPr>
                <w:sz w:val="18"/>
                <w:szCs w:val="18"/>
                <w:lang w:val="ru-RU"/>
              </w:rPr>
            </w:pPr>
            <w:r w:rsidRPr="00E2238D">
              <w:rPr>
                <w:sz w:val="18"/>
                <w:szCs w:val="18"/>
                <w:lang w:val="ru-RU"/>
              </w:rPr>
              <w:t>наименование</w:t>
            </w:r>
          </w:p>
        </w:tc>
        <w:tc>
          <w:tcPr>
            <w:tcW w:w="1748" w:type="dxa"/>
            <w:vAlign w:val="center"/>
          </w:tcPr>
          <w:p w:rsidR="00427001" w:rsidRPr="00E2238D" w:rsidRDefault="00427001" w:rsidP="006F558F">
            <w:pPr>
              <w:spacing w:after="200"/>
              <w:jc w:val="center"/>
              <w:rPr>
                <w:rFonts w:eastAsia="Calibri"/>
                <w:sz w:val="18"/>
                <w:szCs w:val="18"/>
                <w:lang w:val="ru-RU" w:eastAsia="en-US"/>
              </w:rPr>
            </w:pPr>
            <w:r w:rsidRPr="00E2238D">
              <w:rPr>
                <w:rFonts w:eastAsia="Calibri"/>
                <w:sz w:val="18"/>
                <w:szCs w:val="18"/>
                <w:lang w:val="ru-RU" w:eastAsia="en-US"/>
              </w:rPr>
              <w:t>наименование группы должностей</w:t>
            </w:r>
          </w:p>
        </w:tc>
        <w:tc>
          <w:tcPr>
            <w:tcW w:w="1748" w:type="dxa"/>
            <w:vAlign w:val="center"/>
          </w:tcPr>
          <w:p w:rsidR="00427001" w:rsidRPr="00E2238D" w:rsidRDefault="00427001" w:rsidP="006F558F">
            <w:pPr>
              <w:spacing w:after="200"/>
              <w:jc w:val="center"/>
              <w:rPr>
                <w:rFonts w:eastAsia="Calibri"/>
                <w:sz w:val="18"/>
                <w:szCs w:val="18"/>
                <w:lang w:val="ru-RU" w:eastAsia="en-US"/>
              </w:rPr>
            </w:pPr>
            <w:r w:rsidRPr="00E2238D">
              <w:rPr>
                <w:rFonts w:eastAsia="Calibri"/>
                <w:sz w:val="18"/>
                <w:szCs w:val="18"/>
                <w:lang w:val="ru-RU" w:eastAsia="en-US"/>
              </w:rPr>
              <w:t>…</w:t>
            </w:r>
          </w:p>
        </w:tc>
        <w:tc>
          <w:tcPr>
            <w:tcW w:w="1749" w:type="dxa"/>
            <w:vAlign w:val="center"/>
          </w:tcPr>
          <w:p w:rsidR="00427001" w:rsidRPr="00E2238D" w:rsidRDefault="00427001" w:rsidP="006F558F">
            <w:pPr>
              <w:spacing w:after="200"/>
              <w:jc w:val="center"/>
              <w:rPr>
                <w:rFonts w:eastAsia="Calibri"/>
                <w:sz w:val="18"/>
                <w:szCs w:val="18"/>
                <w:lang w:val="ru-RU" w:eastAsia="en-US"/>
              </w:rPr>
            </w:pPr>
            <w:r w:rsidRPr="00E2238D">
              <w:rPr>
                <w:rFonts w:eastAsia="Calibri"/>
                <w:sz w:val="18"/>
                <w:szCs w:val="18"/>
                <w:lang w:val="ru-RU" w:eastAsia="en-US"/>
              </w:rPr>
              <w:t>…</w:t>
            </w:r>
          </w:p>
        </w:tc>
      </w:tr>
      <w:tr w:rsidR="00E2238D" w:rsidRPr="00922EEB" w:rsidTr="004D003F">
        <w:tc>
          <w:tcPr>
            <w:tcW w:w="14663" w:type="dxa"/>
            <w:gridSpan w:val="9"/>
          </w:tcPr>
          <w:p w:rsidR="007260B2" w:rsidRDefault="00E2238D" w:rsidP="007260B2">
            <w:pPr>
              <w:widowControl w:val="0"/>
              <w:autoSpaceDE w:val="0"/>
              <w:autoSpaceDN w:val="0"/>
              <w:adjustRightInd w:val="0"/>
              <w:jc w:val="center"/>
              <w:rPr>
                <w:sz w:val="18"/>
                <w:szCs w:val="18"/>
                <w:lang w:val="ru-RU"/>
              </w:rPr>
            </w:pPr>
            <w:r w:rsidRPr="00E2238D">
              <w:rPr>
                <w:sz w:val="18"/>
                <w:szCs w:val="18"/>
                <w:lang w:val="ru-RU"/>
              </w:rPr>
              <w:t>Отдельные виды товаров, работ, услуг, включенные в Обязательный перечень отдельных видов товаров, работ, услуг</w:t>
            </w:r>
            <w:r>
              <w:rPr>
                <w:sz w:val="18"/>
                <w:szCs w:val="18"/>
                <w:lang w:val="ru-RU"/>
              </w:rPr>
              <w:t>,</w:t>
            </w:r>
            <w:r w:rsidR="007260B2">
              <w:rPr>
                <w:sz w:val="18"/>
                <w:szCs w:val="18"/>
                <w:lang w:val="ru-RU"/>
              </w:rPr>
              <w:t xml:space="preserve"> </w:t>
            </w:r>
            <w:r>
              <w:rPr>
                <w:sz w:val="18"/>
                <w:szCs w:val="18"/>
                <w:lang w:val="ru-RU"/>
              </w:rPr>
              <w:t xml:space="preserve">предусмотренный приложением 1 </w:t>
            </w:r>
          </w:p>
          <w:p w:rsidR="007260B2" w:rsidRDefault="00E2238D" w:rsidP="007260B2">
            <w:pPr>
              <w:widowControl w:val="0"/>
              <w:autoSpaceDE w:val="0"/>
              <w:autoSpaceDN w:val="0"/>
              <w:adjustRightInd w:val="0"/>
              <w:jc w:val="center"/>
              <w:rPr>
                <w:sz w:val="18"/>
                <w:szCs w:val="18"/>
                <w:lang w:val="ru-RU"/>
              </w:rPr>
            </w:pPr>
            <w:r>
              <w:rPr>
                <w:sz w:val="18"/>
                <w:szCs w:val="18"/>
                <w:lang w:val="ru-RU"/>
              </w:rPr>
              <w:t xml:space="preserve">к </w:t>
            </w:r>
            <w:r w:rsidRPr="00E2238D">
              <w:rPr>
                <w:lang w:val="ru-RU"/>
              </w:rPr>
              <w:t xml:space="preserve"> </w:t>
            </w:r>
            <w:r w:rsidRPr="00E2238D">
              <w:rPr>
                <w:sz w:val="18"/>
                <w:szCs w:val="18"/>
                <w:lang w:val="ru-RU"/>
              </w:rPr>
              <w:t xml:space="preserve">Правилам   определения требований </w:t>
            </w:r>
            <w:proofErr w:type="gramStart"/>
            <w:r w:rsidRPr="00E2238D">
              <w:rPr>
                <w:sz w:val="18"/>
                <w:szCs w:val="18"/>
                <w:lang w:val="ru-RU"/>
              </w:rPr>
              <w:t>к</w:t>
            </w:r>
            <w:proofErr w:type="gramEnd"/>
            <w:r w:rsidRPr="00E2238D">
              <w:rPr>
                <w:sz w:val="18"/>
                <w:szCs w:val="18"/>
                <w:lang w:val="ru-RU"/>
              </w:rPr>
              <w:t xml:space="preserve"> закупаемым органами местного самоуправления муниципального образования городское поселение </w:t>
            </w:r>
            <w:proofErr w:type="spellStart"/>
            <w:r w:rsidRPr="00E2238D">
              <w:rPr>
                <w:sz w:val="18"/>
                <w:szCs w:val="18"/>
                <w:lang w:val="ru-RU"/>
              </w:rPr>
              <w:t>Лянтор</w:t>
            </w:r>
            <w:proofErr w:type="spellEnd"/>
          </w:p>
          <w:p w:rsidR="007260B2" w:rsidRDefault="00E2238D" w:rsidP="007260B2">
            <w:pPr>
              <w:widowControl w:val="0"/>
              <w:autoSpaceDE w:val="0"/>
              <w:autoSpaceDN w:val="0"/>
              <w:adjustRightInd w:val="0"/>
              <w:jc w:val="center"/>
              <w:rPr>
                <w:sz w:val="18"/>
                <w:szCs w:val="18"/>
                <w:lang w:val="ru-RU"/>
              </w:rPr>
            </w:pPr>
            <w:r w:rsidRPr="00E2238D">
              <w:rPr>
                <w:sz w:val="18"/>
                <w:szCs w:val="18"/>
                <w:lang w:val="ru-RU"/>
              </w:rPr>
              <w:t xml:space="preserve"> и подведомственными муниципальными учреждениями отдельным видам товаров, работ, услуг (в том числе предельных цен товаров, работ, услуг)</w:t>
            </w:r>
            <w:r w:rsidR="007260B2">
              <w:rPr>
                <w:sz w:val="18"/>
                <w:szCs w:val="18"/>
                <w:lang w:val="ru-RU"/>
              </w:rPr>
              <w:t xml:space="preserve">, </w:t>
            </w:r>
          </w:p>
          <w:p w:rsidR="00E2238D" w:rsidRPr="00E2238D" w:rsidRDefault="007260B2" w:rsidP="0055027F">
            <w:pPr>
              <w:widowControl w:val="0"/>
              <w:autoSpaceDE w:val="0"/>
              <w:autoSpaceDN w:val="0"/>
              <w:adjustRightInd w:val="0"/>
              <w:jc w:val="center"/>
              <w:rPr>
                <w:sz w:val="18"/>
                <w:szCs w:val="18"/>
                <w:lang w:val="ru-RU"/>
              </w:rPr>
            </w:pPr>
            <w:r>
              <w:rPr>
                <w:sz w:val="18"/>
                <w:szCs w:val="18"/>
                <w:lang w:val="ru-RU"/>
              </w:rPr>
              <w:t xml:space="preserve">утвержденным постановлением Администрации </w:t>
            </w:r>
            <w:r w:rsidR="0055027F">
              <w:rPr>
                <w:sz w:val="18"/>
                <w:szCs w:val="18"/>
                <w:lang w:val="ru-RU"/>
              </w:rPr>
              <w:t>«Поселок Алмазный»</w:t>
            </w:r>
            <w:r>
              <w:rPr>
                <w:sz w:val="18"/>
                <w:szCs w:val="18"/>
                <w:lang w:val="ru-RU"/>
              </w:rPr>
              <w:t xml:space="preserve"> от ____________ </w:t>
            </w:r>
            <w:proofErr w:type="gramStart"/>
            <w:r>
              <w:rPr>
                <w:sz w:val="18"/>
                <w:szCs w:val="18"/>
                <w:lang w:val="ru-RU"/>
              </w:rPr>
              <w:t>г</w:t>
            </w:r>
            <w:proofErr w:type="gramEnd"/>
            <w:r>
              <w:rPr>
                <w:sz w:val="18"/>
                <w:szCs w:val="18"/>
                <w:lang w:val="ru-RU"/>
              </w:rPr>
              <w:t>. №______</w:t>
            </w:r>
          </w:p>
        </w:tc>
      </w:tr>
      <w:tr w:rsidR="00427001" w:rsidRPr="00E2238D" w:rsidTr="006F558F">
        <w:tc>
          <w:tcPr>
            <w:tcW w:w="771" w:type="dxa"/>
          </w:tcPr>
          <w:p w:rsidR="00427001" w:rsidRPr="00E2238D" w:rsidRDefault="00E2238D" w:rsidP="006F558F">
            <w:pPr>
              <w:rPr>
                <w:rFonts w:eastAsia="Calibri"/>
                <w:sz w:val="18"/>
                <w:szCs w:val="18"/>
                <w:lang w:val="ru-RU" w:eastAsia="en-US"/>
              </w:rPr>
            </w:pPr>
            <w:r w:rsidRPr="00E2238D">
              <w:rPr>
                <w:rFonts w:eastAsia="Calibri"/>
                <w:sz w:val="18"/>
                <w:szCs w:val="18"/>
                <w:lang w:val="ru-RU" w:eastAsia="en-US"/>
              </w:rPr>
              <w:t>1.</w:t>
            </w:r>
          </w:p>
        </w:tc>
        <w:tc>
          <w:tcPr>
            <w:tcW w:w="992" w:type="dxa"/>
          </w:tcPr>
          <w:p w:rsidR="00427001" w:rsidRPr="00E2238D" w:rsidRDefault="00427001" w:rsidP="006F558F">
            <w:pPr>
              <w:rPr>
                <w:rFonts w:eastAsia="Calibri"/>
                <w:sz w:val="18"/>
                <w:szCs w:val="18"/>
                <w:lang w:val="ru-RU" w:eastAsia="en-US"/>
              </w:rPr>
            </w:pPr>
          </w:p>
        </w:tc>
        <w:tc>
          <w:tcPr>
            <w:tcW w:w="2410" w:type="dxa"/>
          </w:tcPr>
          <w:p w:rsidR="00427001" w:rsidRPr="00E2238D" w:rsidRDefault="00427001" w:rsidP="006F558F">
            <w:pPr>
              <w:rPr>
                <w:rFonts w:eastAsia="Calibri"/>
                <w:sz w:val="18"/>
                <w:szCs w:val="18"/>
                <w:lang w:val="ru-RU" w:eastAsia="en-US"/>
              </w:rPr>
            </w:pPr>
          </w:p>
        </w:tc>
        <w:tc>
          <w:tcPr>
            <w:tcW w:w="2151" w:type="dxa"/>
          </w:tcPr>
          <w:p w:rsidR="00427001" w:rsidRPr="00E2238D" w:rsidRDefault="00427001" w:rsidP="006F558F">
            <w:pPr>
              <w:widowControl w:val="0"/>
              <w:autoSpaceDE w:val="0"/>
              <w:autoSpaceDN w:val="0"/>
              <w:adjustRightInd w:val="0"/>
              <w:ind w:firstLine="720"/>
              <w:rPr>
                <w:sz w:val="18"/>
                <w:szCs w:val="18"/>
                <w:lang w:val="ru-RU"/>
              </w:rPr>
            </w:pPr>
          </w:p>
        </w:tc>
        <w:tc>
          <w:tcPr>
            <w:tcW w:w="1109" w:type="dxa"/>
          </w:tcPr>
          <w:p w:rsidR="00427001" w:rsidRPr="00E2238D" w:rsidRDefault="00427001" w:rsidP="006F558F">
            <w:pPr>
              <w:widowControl w:val="0"/>
              <w:autoSpaceDE w:val="0"/>
              <w:autoSpaceDN w:val="0"/>
              <w:adjustRightInd w:val="0"/>
              <w:ind w:firstLine="720"/>
              <w:rPr>
                <w:sz w:val="18"/>
                <w:szCs w:val="18"/>
                <w:lang w:val="ru-RU"/>
              </w:rPr>
            </w:pPr>
          </w:p>
        </w:tc>
        <w:tc>
          <w:tcPr>
            <w:tcW w:w="1985" w:type="dxa"/>
          </w:tcPr>
          <w:p w:rsidR="00427001" w:rsidRPr="00E2238D" w:rsidRDefault="00427001" w:rsidP="006F558F">
            <w:pPr>
              <w:widowControl w:val="0"/>
              <w:autoSpaceDE w:val="0"/>
              <w:autoSpaceDN w:val="0"/>
              <w:adjustRightInd w:val="0"/>
              <w:ind w:firstLine="720"/>
              <w:rPr>
                <w:sz w:val="18"/>
                <w:szCs w:val="18"/>
                <w:lang w:val="ru-RU"/>
              </w:rPr>
            </w:pPr>
          </w:p>
        </w:tc>
        <w:tc>
          <w:tcPr>
            <w:tcW w:w="5245" w:type="dxa"/>
            <w:gridSpan w:val="3"/>
          </w:tcPr>
          <w:p w:rsidR="00427001" w:rsidRPr="00E2238D" w:rsidRDefault="00427001" w:rsidP="006F558F">
            <w:pPr>
              <w:widowControl w:val="0"/>
              <w:autoSpaceDE w:val="0"/>
              <w:autoSpaceDN w:val="0"/>
              <w:adjustRightInd w:val="0"/>
              <w:ind w:firstLine="720"/>
              <w:rPr>
                <w:sz w:val="18"/>
                <w:szCs w:val="18"/>
                <w:lang w:val="ru-RU"/>
              </w:rPr>
            </w:pPr>
          </w:p>
        </w:tc>
      </w:tr>
      <w:tr w:rsidR="00E2238D" w:rsidRPr="00E2238D" w:rsidTr="006F558F">
        <w:tc>
          <w:tcPr>
            <w:tcW w:w="771" w:type="dxa"/>
          </w:tcPr>
          <w:p w:rsidR="00E2238D" w:rsidRPr="00E2238D" w:rsidRDefault="00E2238D" w:rsidP="006F558F">
            <w:pPr>
              <w:rPr>
                <w:rFonts w:eastAsia="Calibri"/>
                <w:sz w:val="18"/>
                <w:szCs w:val="18"/>
                <w:lang w:val="ru-RU" w:eastAsia="en-US"/>
              </w:rPr>
            </w:pPr>
            <w:r w:rsidRPr="00E2238D">
              <w:rPr>
                <w:rFonts w:eastAsia="Calibri"/>
                <w:sz w:val="18"/>
                <w:szCs w:val="18"/>
                <w:lang w:val="ru-RU" w:eastAsia="en-US"/>
              </w:rPr>
              <w:t>2.</w:t>
            </w:r>
          </w:p>
        </w:tc>
        <w:tc>
          <w:tcPr>
            <w:tcW w:w="992" w:type="dxa"/>
          </w:tcPr>
          <w:p w:rsidR="00E2238D" w:rsidRPr="00E2238D" w:rsidRDefault="00E2238D" w:rsidP="006F558F">
            <w:pPr>
              <w:rPr>
                <w:rFonts w:eastAsia="Calibri"/>
                <w:sz w:val="18"/>
                <w:szCs w:val="18"/>
                <w:lang w:val="ru-RU" w:eastAsia="en-US"/>
              </w:rPr>
            </w:pPr>
          </w:p>
        </w:tc>
        <w:tc>
          <w:tcPr>
            <w:tcW w:w="2410" w:type="dxa"/>
          </w:tcPr>
          <w:p w:rsidR="00E2238D" w:rsidRPr="00E2238D" w:rsidRDefault="00E2238D" w:rsidP="006F558F">
            <w:pPr>
              <w:rPr>
                <w:rFonts w:eastAsia="Calibri"/>
                <w:sz w:val="18"/>
                <w:szCs w:val="18"/>
                <w:lang w:val="ru-RU" w:eastAsia="en-US"/>
              </w:rPr>
            </w:pPr>
          </w:p>
        </w:tc>
        <w:tc>
          <w:tcPr>
            <w:tcW w:w="2151" w:type="dxa"/>
          </w:tcPr>
          <w:p w:rsidR="00E2238D" w:rsidRPr="00E2238D" w:rsidRDefault="00E2238D" w:rsidP="006F558F">
            <w:pPr>
              <w:widowControl w:val="0"/>
              <w:autoSpaceDE w:val="0"/>
              <w:autoSpaceDN w:val="0"/>
              <w:adjustRightInd w:val="0"/>
              <w:ind w:firstLine="720"/>
              <w:rPr>
                <w:sz w:val="18"/>
                <w:szCs w:val="18"/>
                <w:lang w:val="ru-RU"/>
              </w:rPr>
            </w:pPr>
          </w:p>
        </w:tc>
        <w:tc>
          <w:tcPr>
            <w:tcW w:w="1109" w:type="dxa"/>
          </w:tcPr>
          <w:p w:rsidR="00E2238D" w:rsidRPr="00E2238D" w:rsidRDefault="00E2238D" w:rsidP="006F558F">
            <w:pPr>
              <w:widowControl w:val="0"/>
              <w:autoSpaceDE w:val="0"/>
              <w:autoSpaceDN w:val="0"/>
              <w:adjustRightInd w:val="0"/>
              <w:ind w:firstLine="720"/>
              <w:rPr>
                <w:sz w:val="18"/>
                <w:szCs w:val="18"/>
                <w:lang w:val="ru-RU"/>
              </w:rPr>
            </w:pPr>
          </w:p>
        </w:tc>
        <w:tc>
          <w:tcPr>
            <w:tcW w:w="1985" w:type="dxa"/>
          </w:tcPr>
          <w:p w:rsidR="00E2238D" w:rsidRPr="00E2238D" w:rsidRDefault="00E2238D" w:rsidP="006F558F">
            <w:pPr>
              <w:widowControl w:val="0"/>
              <w:autoSpaceDE w:val="0"/>
              <w:autoSpaceDN w:val="0"/>
              <w:adjustRightInd w:val="0"/>
              <w:ind w:firstLine="720"/>
              <w:rPr>
                <w:sz w:val="18"/>
                <w:szCs w:val="18"/>
                <w:lang w:val="ru-RU"/>
              </w:rPr>
            </w:pPr>
          </w:p>
        </w:tc>
        <w:tc>
          <w:tcPr>
            <w:tcW w:w="5245" w:type="dxa"/>
            <w:gridSpan w:val="3"/>
          </w:tcPr>
          <w:p w:rsidR="00E2238D" w:rsidRPr="00E2238D" w:rsidRDefault="00E2238D" w:rsidP="006F558F">
            <w:pPr>
              <w:widowControl w:val="0"/>
              <w:autoSpaceDE w:val="0"/>
              <w:autoSpaceDN w:val="0"/>
              <w:adjustRightInd w:val="0"/>
              <w:ind w:firstLine="720"/>
              <w:rPr>
                <w:sz w:val="18"/>
                <w:szCs w:val="18"/>
                <w:lang w:val="ru-RU"/>
              </w:rPr>
            </w:pPr>
          </w:p>
        </w:tc>
      </w:tr>
      <w:tr w:rsidR="00E2238D" w:rsidRPr="00922EEB" w:rsidTr="004D003F">
        <w:tc>
          <w:tcPr>
            <w:tcW w:w="14663" w:type="dxa"/>
            <w:gridSpan w:val="9"/>
          </w:tcPr>
          <w:p w:rsidR="00E2238D" w:rsidRPr="00E2238D" w:rsidRDefault="00E2238D" w:rsidP="0055027F">
            <w:pPr>
              <w:widowControl w:val="0"/>
              <w:autoSpaceDE w:val="0"/>
              <w:autoSpaceDN w:val="0"/>
              <w:adjustRightInd w:val="0"/>
              <w:ind w:firstLine="720"/>
              <w:jc w:val="center"/>
              <w:rPr>
                <w:sz w:val="18"/>
                <w:szCs w:val="18"/>
                <w:lang w:val="ru-RU"/>
              </w:rPr>
            </w:pPr>
            <w:r>
              <w:rPr>
                <w:sz w:val="18"/>
                <w:szCs w:val="18"/>
                <w:lang w:val="ru-RU"/>
              </w:rPr>
              <w:t xml:space="preserve">Дополнительный перечень отдельных видов товаров, работ, услуг, определенный Администрацией </w:t>
            </w:r>
            <w:r w:rsidR="0055027F">
              <w:rPr>
                <w:sz w:val="18"/>
                <w:szCs w:val="18"/>
                <w:lang w:val="ru-RU"/>
              </w:rPr>
              <w:t>МО «Поселок Алмазный»</w:t>
            </w:r>
          </w:p>
        </w:tc>
      </w:tr>
      <w:tr w:rsidR="00E2238D" w:rsidRPr="00E2238D" w:rsidTr="006F558F">
        <w:tc>
          <w:tcPr>
            <w:tcW w:w="771" w:type="dxa"/>
          </w:tcPr>
          <w:p w:rsidR="00E2238D" w:rsidRPr="00E2238D" w:rsidRDefault="00E2238D" w:rsidP="006F558F">
            <w:pPr>
              <w:rPr>
                <w:rFonts w:eastAsia="Calibri"/>
                <w:sz w:val="18"/>
                <w:szCs w:val="18"/>
                <w:lang w:val="ru-RU" w:eastAsia="en-US"/>
              </w:rPr>
            </w:pPr>
            <w:r>
              <w:rPr>
                <w:rFonts w:eastAsia="Calibri"/>
                <w:sz w:val="18"/>
                <w:szCs w:val="18"/>
                <w:lang w:val="ru-RU" w:eastAsia="en-US"/>
              </w:rPr>
              <w:t>1.</w:t>
            </w:r>
          </w:p>
        </w:tc>
        <w:tc>
          <w:tcPr>
            <w:tcW w:w="992" w:type="dxa"/>
          </w:tcPr>
          <w:p w:rsidR="00E2238D" w:rsidRPr="00E2238D" w:rsidRDefault="00E2238D" w:rsidP="006F558F">
            <w:pPr>
              <w:rPr>
                <w:rFonts w:eastAsia="Calibri"/>
                <w:sz w:val="18"/>
                <w:szCs w:val="18"/>
                <w:lang w:val="ru-RU" w:eastAsia="en-US"/>
              </w:rPr>
            </w:pPr>
          </w:p>
        </w:tc>
        <w:tc>
          <w:tcPr>
            <w:tcW w:w="2410" w:type="dxa"/>
          </w:tcPr>
          <w:p w:rsidR="00E2238D" w:rsidRPr="00E2238D" w:rsidRDefault="00E2238D" w:rsidP="006F558F">
            <w:pPr>
              <w:rPr>
                <w:rFonts w:eastAsia="Calibri"/>
                <w:sz w:val="18"/>
                <w:szCs w:val="18"/>
                <w:lang w:val="ru-RU" w:eastAsia="en-US"/>
              </w:rPr>
            </w:pPr>
          </w:p>
        </w:tc>
        <w:tc>
          <w:tcPr>
            <w:tcW w:w="2151" w:type="dxa"/>
          </w:tcPr>
          <w:p w:rsidR="00E2238D" w:rsidRPr="00E2238D" w:rsidRDefault="00E2238D" w:rsidP="006F558F">
            <w:pPr>
              <w:widowControl w:val="0"/>
              <w:autoSpaceDE w:val="0"/>
              <w:autoSpaceDN w:val="0"/>
              <w:adjustRightInd w:val="0"/>
              <w:ind w:firstLine="720"/>
              <w:rPr>
                <w:sz w:val="18"/>
                <w:szCs w:val="18"/>
                <w:lang w:val="ru-RU"/>
              </w:rPr>
            </w:pPr>
          </w:p>
        </w:tc>
        <w:tc>
          <w:tcPr>
            <w:tcW w:w="1109" w:type="dxa"/>
          </w:tcPr>
          <w:p w:rsidR="00E2238D" w:rsidRPr="00E2238D" w:rsidRDefault="00E2238D" w:rsidP="006F558F">
            <w:pPr>
              <w:widowControl w:val="0"/>
              <w:autoSpaceDE w:val="0"/>
              <w:autoSpaceDN w:val="0"/>
              <w:adjustRightInd w:val="0"/>
              <w:ind w:firstLine="720"/>
              <w:rPr>
                <w:sz w:val="18"/>
                <w:szCs w:val="18"/>
                <w:lang w:val="ru-RU"/>
              </w:rPr>
            </w:pPr>
          </w:p>
        </w:tc>
        <w:tc>
          <w:tcPr>
            <w:tcW w:w="1985" w:type="dxa"/>
          </w:tcPr>
          <w:p w:rsidR="00E2238D" w:rsidRPr="00E2238D" w:rsidRDefault="00E2238D" w:rsidP="006F558F">
            <w:pPr>
              <w:widowControl w:val="0"/>
              <w:autoSpaceDE w:val="0"/>
              <w:autoSpaceDN w:val="0"/>
              <w:adjustRightInd w:val="0"/>
              <w:ind w:firstLine="720"/>
              <w:rPr>
                <w:sz w:val="18"/>
                <w:szCs w:val="18"/>
                <w:lang w:val="ru-RU"/>
              </w:rPr>
            </w:pPr>
          </w:p>
        </w:tc>
        <w:tc>
          <w:tcPr>
            <w:tcW w:w="5245" w:type="dxa"/>
            <w:gridSpan w:val="3"/>
          </w:tcPr>
          <w:p w:rsidR="00E2238D" w:rsidRPr="00E2238D" w:rsidRDefault="00E2238D" w:rsidP="006F558F">
            <w:pPr>
              <w:widowControl w:val="0"/>
              <w:autoSpaceDE w:val="0"/>
              <w:autoSpaceDN w:val="0"/>
              <w:adjustRightInd w:val="0"/>
              <w:ind w:firstLine="720"/>
              <w:rPr>
                <w:sz w:val="18"/>
                <w:szCs w:val="18"/>
                <w:lang w:val="ru-RU"/>
              </w:rPr>
            </w:pPr>
          </w:p>
        </w:tc>
      </w:tr>
      <w:tr w:rsidR="00E2238D" w:rsidRPr="00E2238D" w:rsidTr="006F558F">
        <w:tc>
          <w:tcPr>
            <w:tcW w:w="771" w:type="dxa"/>
          </w:tcPr>
          <w:p w:rsidR="00E2238D" w:rsidRPr="00E2238D" w:rsidRDefault="00E2238D" w:rsidP="006F558F">
            <w:pPr>
              <w:rPr>
                <w:rFonts w:eastAsia="Calibri"/>
                <w:sz w:val="18"/>
                <w:szCs w:val="18"/>
                <w:lang w:val="ru-RU" w:eastAsia="en-US"/>
              </w:rPr>
            </w:pPr>
            <w:r>
              <w:rPr>
                <w:rFonts w:eastAsia="Calibri"/>
                <w:sz w:val="18"/>
                <w:szCs w:val="18"/>
                <w:lang w:val="ru-RU" w:eastAsia="en-US"/>
              </w:rPr>
              <w:t>2.</w:t>
            </w:r>
          </w:p>
        </w:tc>
        <w:tc>
          <w:tcPr>
            <w:tcW w:w="992" w:type="dxa"/>
          </w:tcPr>
          <w:p w:rsidR="00E2238D" w:rsidRPr="00E2238D" w:rsidRDefault="00E2238D" w:rsidP="006F558F">
            <w:pPr>
              <w:rPr>
                <w:rFonts w:eastAsia="Calibri"/>
                <w:sz w:val="18"/>
                <w:szCs w:val="18"/>
                <w:lang w:val="ru-RU" w:eastAsia="en-US"/>
              </w:rPr>
            </w:pPr>
          </w:p>
        </w:tc>
        <w:tc>
          <w:tcPr>
            <w:tcW w:w="2410" w:type="dxa"/>
          </w:tcPr>
          <w:p w:rsidR="00E2238D" w:rsidRPr="00E2238D" w:rsidRDefault="00E2238D" w:rsidP="006F558F">
            <w:pPr>
              <w:rPr>
                <w:rFonts w:eastAsia="Calibri"/>
                <w:sz w:val="18"/>
                <w:szCs w:val="18"/>
                <w:lang w:val="ru-RU" w:eastAsia="en-US"/>
              </w:rPr>
            </w:pPr>
          </w:p>
        </w:tc>
        <w:tc>
          <w:tcPr>
            <w:tcW w:w="2151" w:type="dxa"/>
          </w:tcPr>
          <w:p w:rsidR="00E2238D" w:rsidRPr="00E2238D" w:rsidRDefault="00E2238D" w:rsidP="006F558F">
            <w:pPr>
              <w:widowControl w:val="0"/>
              <w:autoSpaceDE w:val="0"/>
              <w:autoSpaceDN w:val="0"/>
              <w:adjustRightInd w:val="0"/>
              <w:ind w:firstLine="720"/>
              <w:rPr>
                <w:sz w:val="18"/>
                <w:szCs w:val="18"/>
                <w:lang w:val="ru-RU"/>
              </w:rPr>
            </w:pPr>
          </w:p>
        </w:tc>
        <w:tc>
          <w:tcPr>
            <w:tcW w:w="1109" w:type="dxa"/>
          </w:tcPr>
          <w:p w:rsidR="00E2238D" w:rsidRPr="00E2238D" w:rsidRDefault="00E2238D" w:rsidP="006F558F">
            <w:pPr>
              <w:widowControl w:val="0"/>
              <w:autoSpaceDE w:val="0"/>
              <w:autoSpaceDN w:val="0"/>
              <w:adjustRightInd w:val="0"/>
              <w:ind w:firstLine="720"/>
              <w:rPr>
                <w:sz w:val="18"/>
                <w:szCs w:val="18"/>
                <w:lang w:val="ru-RU"/>
              </w:rPr>
            </w:pPr>
          </w:p>
        </w:tc>
        <w:tc>
          <w:tcPr>
            <w:tcW w:w="1985" w:type="dxa"/>
          </w:tcPr>
          <w:p w:rsidR="00E2238D" w:rsidRPr="00E2238D" w:rsidRDefault="00E2238D" w:rsidP="006F558F">
            <w:pPr>
              <w:widowControl w:val="0"/>
              <w:autoSpaceDE w:val="0"/>
              <w:autoSpaceDN w:val="0"/>
              <w:adjustRightInd w:val="0"/>
              <w:ind w:firstLine="720"/>
              <w:rPr>
                <w:sz w:val="18"/>
                <w:szCs w:val="18"/>
                <w:lang w:val="ru-RU"/>
              </w:rPr>
            </w:pPr>
          </w:p>
        </w:tc>
        <w:tc>
          <w:tcPr>
            <w:tcW w:w="5245" w:type="dxa"/>
            <w:gridSpan w:val="3"/>
          </w:tcPr>
          <w:p w:rsidR="00E2238D" w:rsidRPr="00E2238D" w:rsidRDefault="00E2238D" w:rsidP="006F558F">
            <w:pPr>
              <w:widowControl w:val="0"/>
              <w:autoSpaceDE w:val="0"/>
              <w:autoSpaceDN w:val="0"/>
              <w:adjustRightInd w:val="0"/>
              <w:ind w:firstLine="720"/>
              <w:rPr>
                <w:sz w:val="18"/>
                <w:szCs w:val="18"/>
                <w:lang w:val="ru-RU"/>
              </w:rPr>
            </w:pPr>
          </w:p>
        </w:tc>
      </w:tr>
    </w:tbl>
    <w:p w:rsidR="00427001" w:rsidRDefault="00427001" w:rsidP="00427001">
      <w:pPr>
        <w:widowControl w:val="0"/>
        <w:autoSpaceDE w:val="0"/>
        <w:autoSpaceDN w:val="0"/>
        <w:adjustRightInd w:val="0"/>
        <w:jc w:val="center"/>
        <w:rPr>
          <w:sz w:val="25"/>
          <w:szCs w:val="25"/>
          <w:lang w:val="ru-RU"/>
        </w:rPr>
      </w:pPr>
    </w:p>
    <w:p w:rsidR="00E154EF" w:rsidRDefault="00E154EF" w:rsidP="007F1CA5">
      <w:pPr>
        <w:pStyle w:val="ConsPlusNormal"/>
        <w:jc w:val="center"/>
        <w:rPr>
          <w:rFonts w:ascii="Times New Roman" w:hAnsi="Times New Roman" w:cs="Times New Roman"/>
          <w:sz w:val="27"/>
          <w:szCs w:val="27"/>
        </w:rPr>
      </w:pPr>
    </w:p>
    <w:sectPr w:rsidR="00E154EF" w:rsidSect="00C711FC">
      <w:headerReference w:type="even" r:id="rId25"/>
      <w:footerReference w:type="default" r:id="rId26"/>
      <w:endnotePr>
        <w:numFmt w:val="decimal"/>
        <w:numStart w:val="5"/>
      </w:endnotePr>
      <w:pgSz w:w="16838" w:h="11906" w:orient="landscape" w:code="9"/>
      <w:pgMar w:top="567" w:right="1134" w:bottom="1134"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E61" w:rsidRPr="00842AB5" w:rsidRDefault="005A7E61">
      <w:pPr>
        <w:rPr>
          <w:sz w:val="19"/>
          <w:szCs w:val="19"/>
        </w:rPr>
      </w:pPr>
      <w:r w:rsidRPr="00842AB5">
        <w:rPr>
          <w:sz w:val="19"/>
          <w:szCs w:val="19"/>
        </w:rPr>
        <w:separator/>
      </w:r>
    </w:p>
  </w:endnote>
  <w:endnote w:type="continuationSeparator" w:id="0">
    <w:p w:rsidR="005A7E61" w:rsidRPr="00842AB5" w:rsidRDefault="005A7E61">
      <w:pPr>
        <w:rPr>
          <w:sz w:val="19"/>
          <w:szCs w:val="19"/>
        </w:rPr>
      </w:pPr>
      <w:r w:rsidRPr="00842AB5">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D9" w:rsidRDefault="00206DD9">
    <w:pPr>
      <w:pStyle w:val="ac"/>
      <w:jc w:val="right"/>
    </w:pPr>
    <w:r>
      <w:fldChar w:fldCharType="begin"/>
    </w:r>
    <w:r>
      <w:instrText xml:space="preserve"> PAGE   \* MERGEFORMAT </w:instrText>
    </w:r>
    <w:r>
      <w:fldChar w:fldCharType="separate"/>
    </w:r>
    <w:r w:rsidR="00922EEB">
      <w:rPr>
        <w:noProof/>
      </w:rPr>
      <w:t>1</w:t>
    </w:r>
    <w:r>
      <w:fldChar w:fldCharType="end"/>
    </w:r>
  </w:p>
  <w:p w:rsidR="00206DD9" w:rsidRDefault="00206DD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D9" w:rsidRDefault="00206DD9">
    <w:pPr>
      <w:pStyle w:val="ac"/>
      <w:jc w:val="right"/>
    </w:pPr>
    <w:r>
      <w:fldChar w:fldCharType="begin"/>
    </w:r>
    <w:r>
      <w:instrText xml:space="preserve"> PAGE   \* MERGEFORMAT </w:instrText>
    </w:r>
    <w:r>
      <w:fldChar w:fldCharType="separate"/>
    </w:r>
    <w:r w:rsidR="00922EEB">
      <w:rPr>
        <w:noProof/>
      </w:rPr>
      <w:t>6</w:t>
    </w:r>
    <w:r>
      <w:fldChar w:fldCharType="end"/>
    </w:r>
  </w:p>
  <w:p w:rsidR="00206DD9" w:rsidRPr="00842AB5" w:rsidRDefault="00206DD9">
    <w:pPr>
      <w:pStyle w:val="ac"/>
      <w:rPr>
        <w:sz w:val="19"/>
        <w:szCs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D9" w:rsidRDefault="00206DD9">
    <w:pPr>
      <w:pStyle w:val="ac"/>
      <w:jc w:val="right"/>
    </w:pPr>
    <w:r>
      <w:fldChar w:fldCharType="begin"/>
    </w:r>
    <w:r>
      <w:instrText xml:space="preserve"> PAGE   \* MERGEFORMAT </w:instrText>
    </w:r>
    <w:r>
      <w:fldChar w:fldCharType="separate"/>
    </w:r>
    <w:r w:rsidR="00922EEB">
      <w:rPr>
        <w:noProof/>
      </w:rPr>
      <w:t>11</w:t>
    </w:r>
    <w:r>
      <w:fldChar w:fldCharType="end"/>
    </w:r>
  </w:p>
  <w:p w:rsidR="00206DD9" w:rsidRPr="00842AB5" w:rsidRDefault="00206DD9">
    <w:pPr>
      <w:pStyle w:val="ac"/>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E61" w:rsidRPr="00842AB5" w:rsidRDefault="005A7E61">
      <w:pPr>
        <w:rPr>
          <w:sz w:val="19"/>
          <w:szCs w:val="19"/>
        </w:rPr>
      </w:pPr>
      <w:r w:rsidRPr="00842AB5">
        <w:rPr>
          <w:sz w:val="19"/>
          <w:szCs w:val="19"/>
        </w:rPr>
        <w:separator/>
      </w:r>
    </w:p>
  </w:footnote>
  <w:footnote w:type="continuationSeparator" w:id="0">
    <w:p w:rsidR="005A7E61" w:rsidRPr="00842AB5" w:rsidRDefault="005A7E61">
      <w:pPr>
        <w:rPr>
          <w:sz w:val="19"/>
          <w:szCs w:val="19"/>
        </w:rPr>
      </w:pPr>
      <w:r w:rsidRPr="00842AB5">
        <w:rPr>
          <w:sz w:val="19"/>
          <w:szCs w:val="19"/>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D9" w:rsidRPr="00842AB5" w:rsidRDefault="00206DD9" w:rsidP="007C3975">
    <w:pPr>
      <w:pStyle w:val="a7"/>
      <w:framePr w:wrap="around" w:vAnchor="text" w:hAnchor="margin" w:xAlign="center" w:y="1"/>
      <w:rPr>
        <w:rStyle w:val="a9"/>
        <w:sz w:val="19"/>
        <w:szCs w:val="19"/>
      </w:rPr>
    </w:pPr>
    <w:r w:rsidRPr="00842AB5">
      <w:rPr>
        <w:rStyle w:val="a9"/>
        <w:sz w:val="19"/>
        <w:szCs w:val="19"/>
      </w:rPr>
      <w:fldChar w:fldCharType="begin"/>
    </w:r>
    <w:r w:rsidRPr="00842AB5">
      <w:rPr>
        <w:rStyle w:val="a9"/>
        <w:sz w:val="19"/>
        <w:szCs w:val="19"/>
      </w:rPr>
      <w:instrText xml:space="preserve">PAGE  </w:instrText>
    </w:r>
    <w:r w:rsidRPr="00842AB5">
      <w:rPr>
        <w:rStyle w:val="a9"/>
        <w:sz w:val="19"/>
        <w:szCs w:val="19"/>
      </w:rPr>
      <w:fldChar w:fldCharType="separate"/>
    </w:r>
    <w:r>
      <w:rPr>
        <w:rStyle w:val="a9"/>
        <w:noProof/>
        <w:sz w:val="19"/>
        <w:szCs w:val="19"/>
      </w:rPr>
      <w:t>14</w:t>
    </w:r>
    <w:r w:rsidRPr="00842AB5">
      <w:rPr>
        <w:rStyle w:val="a9"/>
        <w:sz w:val="19"/>
        <w:szCs w:val="19"/>
      </w:rPr>
      <w:fldChar w:fldCharType="end"/>
    </w:r>
  </w:p>
  <w:p w:rsidR="00206DD9" w:rsidRPr="00842AB5" w:rsidRDefault="00206DD9">
    <w:pPr>
      <w:pStyle w:val="a7"/>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pt;height:19.5pt" o:bullet="t">
        <v:imagedata r:id="rId1" o:title=""/>
      </v:shape>
    </w:pict>
  </w:numPicBullet>
  <w:numPicBullet w:numPicBulletId="1">
    <w:pict>
      <v:shape id="_x0000_i1027" type="#_x0000_t75" style="width:27.75pt;height:19.5pt" o:bullet="t">
        <v:imagedata r:id="rId2" o:title=""/>
      </v:shape>
    </w:pict>
  </w:numPicBullet>
  <w:abstractNum w:abstractNumId="0">
    <w:nsid w:val="03E92B07"/>
    <w:multiLevelType w:val="multilevel"/>
    <w:tmpl w:val="BFD834AC"/>
    <w:lvl w:ilvl="0">
      <w:start w:val="6"/>
      <w:numFmt w:val="decimal"/>
      <w:lvlText w:val="%1."/>
      <w:lvlJc w:val="left"/>
      <w:pPr>
        <w:ind w:left="450" w:hanging="450"/>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1">
    <w:nsid w:val="14634653"/>
    <w:multiLevelType w:val="hybridMultilevel"/>
    <w:tmpl w:val="5C909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835C13"/>
    <w:multiLevelType w:val="multilevel"/>
    <w:tmpl w:val="65B8C8C4"/>
    <w:lvl w:ilvl="0">
      <w:start w:val="1"/>
      <w:numFmt w:val="upperRoman"/>
      <w:lvlText w:val="%1."/>
      <w:lvlJc w:val="left"/>
      <w:pPr>
        <w:ind w:left="1080" w:hanging="7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nsid w:val="2B186270"/>
    <w:multiLevelType w:val="multilevel"/>
    <w:tmpl w:val="3F9EF98E"/>
    <w:lvl w:ilvl="0">
      <w:start w:val="1"/>
      <w:numFmt w:val="decimal"/>
      <w:lvlText w:val="%1."/>
      <w:lvlJc w:val="left"/>
      <w:pPr>
        <w:ind w:left="1440" w:hanging="360"/>
      </w:pPr>
    </w:lvl>
    <w:lvl w:ilvl="1">
      <w:start w:val="4"/>
      <w:numFmt w:val="decimal"/>
      <w:isLgl/>
      <w:lvlText w:val="%1.%2"/>
      <w:lvlJc w:val="left"/>
      <w:pPr>
        <w:ind w:left="2085" w:hanging="1005"/>
      </w:pPr>
      <w:rPr>
        <w:rFonts w:hint="default"/>
      </w:rPr>
    </w:lvl>
    <w:lvl w:ilvl="2">
      <w:start w:val="1"/>
      <w:numFmt w:val="decimal"/>
      <w:isLgl/>
      <w:lvlText w:val="%1.%2.%3"/>
      <w:lvlJc w:val="left"/>
      <w:pPr>
        <w:ind w:left="2085" w:hanging="1005"/>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
    <w:nsid w:val="309B5BA6"/>
    <w:multiLevelType w:val="multilevel"/>
    <w:tmpl w:val="AE0CA50C"/>
    <w:lvl w:ilvl="0">
      <w:start w:val="1"/>
      <w:numFmt w:val="decimal"/>
      <w:lvlText w:val="%1."/>
      <w:lvlJc w:val="left"/>
      <w:pPr>
        <w:ind w:left="720" w:hanging="360"/>
      </w:pPr>
    </w:lvl>
    <w:lvl w:ilvl="1">
      <w:start w:val="1"/>
      <w:numFmt w:val="decimal"/>
      <w:isLgl/>
      <w:lvlText w:val="%1.%2."/>
      <w:lvlJc w:val="left"/>
      <w:pPr>
        <w:ind w:left="1429" w:hanging="720"/>
      </w:pPr>
      <w:rPr>
        <w:rFonts w:hint="default"/>
        <w:sz w:val="28"/>
        <w:szCs w:val="28"/>
      </w:rPr>
    </w:lvl>
    <w:lvl w:ilvl="2">
      <w:start w:val="1"/>
      <w:numFmt w:val="decimal"/>
      <w:isLgl/>
      <w:lvlText w:val="%1.%2.%3."/>
      <w:lvlJc w:val="left"/>
      <w:pPr>
        <w:ind w:left="1288" w:hanging="720"/>
      </w:pPr>
      <w:rPr>
        <w:rFonts w:ascii="Times New Roman" w:hAnsi="Times New Roman" w:cs="Times New Roman"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30F67CBF"/>
    <w:multiLevelType w:val="multilevel"/>
    <w:tmpl w:val="F8E85EE2"/>
    <w:lvl w:ilvl="0">
      <w:start w:val="1"/>
      <w:numFmt w:val="decimal"/>
      <w:lvlText w:val="%1."/>
      <w:lvlJc w:val="left"/>
      <w:pPr>
        <w:ind w:left="720" w:hanging="360"/>
      </w:pPr>
      <w:rPr>
        <w:rFonts w:hint="default"/>
      </w:rPr>
    </w:lvl>
    <w:lvl w:ilvl="1">
      <w:start w:val="1"/>
      <w:numFmt w:val="decimal"/>
      <w:isLgl/>
      <w:lvlText w:val="%2."/>
      <w:lvlJc w:val="left"/>
      <w:pPr>
        <w:ind w:left="2340" w:hanging="780"/>
      </w:pPr>
      <w:rPr>
        <w:rFonts w:ascii="Times New Roman" w:eastAsia="Times New Roman" w:hAnsi="Times New Roman" w:cs="Times New Roman"/>
        <w:i w:val="0"/>
        <w:sz w:val="28"/>
        <w:szCs w:val="28"/>
      </w:rPr>
    </w:lvl>
    <w:lvl w:ilvl="2">
      <w:start w:val="1"/>
      <w:numFmt w:val="decimal"/>
      <w:isLgl/>
      <w:lvlText w:val="%1.%2.%3."/>
      <w:lvlJc w:val="left"/>
      <w:pPr>
        <w:ind w:left="1206"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A686547"/>
    <w:multiLevelType w:val="multilevel"/>
    <w:tmpl w:val="5CA0F0A6"/>
    <w:lvl w:ilvl="0">
      <w:start w:val="2"/>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464A4E7A"/>
    <w:multiLevelType w:val="multilevel"/>
    <w:tmpl w:val="D4CC2E9A"/>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nsid w:val="47C21C55"/>
    <w:multiLevelType w:val="hybridMultilevel"/>
    <w:tmpl w:val="51BC073E"/>
    <w:lvl w:ilvl="0" w:tplc="0AF0E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CF81A1B"/>
    <w:multiLevelType w:val="multilevel"/>
    <w:tmpl w:val="F8E85EE2"/>
    <w:lvl w:ilvl="0">
      <w:start w:val="1"/>
      <w:numFmt w:val="decimal"/>
      <w:lvlText w:val="%1."/>
      <w:lvlJc w:val="left"/>
      <w:pPr>
        <w:ind w:left="720" w:hanging="360"/>
      </w:pPr>
      <w:rPr>
        <w:rFonts w:hint="default"/>
      </w:rPr>
    </w:lvl>
    <w:lvl w:ilvl="1">
      <w:start w:val="1"/>
      <w:numFmt w:val="decimal"/>
      <w:isLgl/>
      <w:lvlText w:val="%2."/>
      <w:lvlJc w:val="left"/>
      <w:pPr>
        <w:ind w:left="2340" w:hanging="780"/>
      </w:pPr>
      <w:rPr>
        <w:rFonts w:ascii="Times New Roman" w:eastAsia="Times New Roman" w:hAnsi="Times New Roman" w:cs="Times New Roman"/>
        <w:i w:val="0"/>
        <w:sz w:val="28"/>
        <w:szCs w:val="28"/>
      </w:rPr>
    </w:lvl>
    <w:lvl w:ilvl="2">
      <w:start w:val="1"/>
      <w:numFmt w:val="decimal"/>
      <w:isLgl/>
      <w:lvlText w:val="%1.%2.%3."/>
      <w:lvlJc w:val="left"/>
      <w:pPr>
        <w:ind w:left="1206"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73851C6"/>
    <w:multiLevelType w:val="hybridMultilevel"/>
    <w:tmpl w:val="AB78B32A"/>
    <w:lvl w:ilvl="0" w:tplc="0AF0EA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20E11D5"/>
    <w:multiLevelType w:val="multilevel"/>
    <w:tmpl w:val="A2CCE6B6"/>
    <w:lvl w:ilvl="0">
      <w:start w:val="1"/>
      <w:numFmt w:val="decimal"/>
      <w:lvlText w:val="%1."/>
      <w:lvlJc w:val="left"/>
      <w:pPr>
        <w:ind w:left="90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nsid w:val="68391E07"/>
    <w:multiLevelType w:val="hybridMultilevel"/>
    <w:tmpl w:val="6B96C546"/>
    <w:lvl w:ilvl="0" w:tplc="0AF0EA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1"/>
  </w:num>
  <w:num w:numId="6">
    <w:abstractNumId w:val="6"/>
  </w:num>
  <w:num w:numId="7">
    <w:abstractNumId w:val="7"/>
  </w:num>
  <w:num w:numId="8">
    <w:abstractNumId w:val="8"/>
  </w:num>
  <w:num w:numId="9">
    <w:abstractNumId w:val="0"/>
  </w:num>
  <w:num w:numId="10">
    <w:abstractNumId w:val="12"/>
  </w:num>
  <w:num w:numId="11">
    <w:abstractNumId w:val="10"/>
  </w:num>
  <w:num w:numId="12">
    <w:abstractNumId w:val="5"/>
  </w:num>
  <w:num w:numId="1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E05"/>
    <w:rsid w:val="0000265A"/>
    <w:rsid w:val="000033C6"/>
    <w:rsid w:val="0001182E"/>
    <w:rsid w:val="00011E15"/>
    <w:rsid w:val="0001295B"/>
    <w:rsid w:val="00017740"/>
    <w:rsid w:val="0002179C"/>
    <w:rsid w:val="00023355"/>
    <w:rsid w:val="00024831"/>
    <w:rsid w:val="00024D05"/>
    <w:rsid w:val="000252E2"/>
    <w:rsid w:val="000262C1"/>
    <w:rsid w:val="0002640A"/>
    <w:rsid w:val="00026F62"/>
    <w:rsid w:val="000325B5"/>
    <w:rsid w:val="00033840"/>
    <w:rsid w:val="0004098D"/>
    <w:rsid w:val="0004349F"/>
    <w:rsid w:val="00044AAB"/>
    <w:rsid w:val="0004766E"/>
    <w:rsid w:val="000506E0"/>
    <w:rsid w:val="00052BE9"/>
    <w:rsid w:val="00052E8A"/>
    <w:rsid w:val="000575CD"/>
    <w:rsid w:val="00057EAD"/>
    <w:rsid w:val="000661B0"/>
    <w:rsid w:val="0007321D"/>
    <w:rsid w:val="000754DE"/>
    <w:rsid w:val="00081307"/>
    <w:rsid w:val="000835BF"/>
    <w:rsid w:val="00087771"/>
    <w:rsid w:val="000905CD"/>
    <w:rsid w:val="000A11A7"/>
    <w:rsid w:val="000A60A3"/>
    <w:rsid w:val="000B3E46"/>
    <w:rsid w:val="000B41A1"/>
    <w:rsid w:val="000B4A72"/>
    <w:rsid w:val="000C0DC9"/>
    <w:rsid w:val="000C1675"/>
    <w:rsid w:val="000C507A"/>
    <w:rsid w:val="000C75BF"/>
    <w:rsid w:val="000C79C4"/>
    <w:rsid w:val="000C7EDE"/>
    <w:rsid w:val="000D3572"/>
    <w:rsid w:val="000D37BE"/>
    <w:rsid w:val="000D5C22"/>
    <w:rsid w:val="000E6FD4"/>
    <w:rsid w:val="000F4409"/>
    <w:rsid w:val="000F5FEE"/>
    <w:rsid w:val="000F63E2"/>
    <w:rsid w:val="001001E3"/>
    <w:rsid w:val="00103427"/>
    <w:rsid w:val="00104183"/>
    <w:rsid w:val="00105D10"/>
    <w:rsid w:val="00107A12"/>
    <w:rsid w:val="001101D8"/>
    <w:rsid w:val="0011344B"/>
    <w:rsid w:val="001139F9"/>
    <w:rsid w:val="001150B7"/>
    <w:rsid w:val="0011755F"/>
    <w:rsid w:val="001206A0"/>
    <w:rsid w:val="00123268"/>
    <w:rsid w:val="00123971"/>
    <w:rsid w:val="00123A59"/>
    <w:rsid w:val="00126F0A"/>
    <w:rsid w:val="00127C73"/>
    <w:rsid w:val="0013040E"/>
    <w:rsid w:val="00131A0C"/>
    <w:rsid w:val="00133B84"/>
    <w:rsid w:val="00133E5A"/>
    <w:rsid w:val="0013418B"/>
    <w:rsid w:val="0013468D"/>
    <w:rsid w:val="001356EC"/>
    <w:rsid w:val="00136D93"/>
    <w:rsid w:val="00137280"/>
    <w:rsid w:val="00137710"/>
    <w:rsid w:val="0014031E"/>
    <w:rsid w:val="001421F1"/>
    <w:rsid w:val="00142900"/>
    <w:rsid w:val="00146D63"/>
    <w:rsid w:val="00146F52"/>
    <w:rsid w:val="00147563"/>
    <w:rsid w:val="001477CB"/>
    <w:rsid w:val="00151116"/>
    <w:rsid w:val="001526CC"/>
    <w:rsid w:val="00155E9D"/>
    <w:rsid w:val="00163243"/>
    <w:rsid w:val="001639C4"/>
    <w:rsid w:val="0016444E"/>
    <w:rsid w:val="00164D66"/>
    <w:rsid w:val="00165FA5"/>
    <w:rsid w:val="0016681E"/>
    <w:rsid w:val="00171263"/>
    <w:rsid w:val="00181314"/>
    <w:rsid w:val="00182B93"/>
    <w:rsid w:val="00182BA5"/>
    <w:rsid w:val="00186A05"/>
    <w:rsid w:val="00190788"/>
    <w:rsid w:val="00191A60"/>
    <w:rsid w:val="00191D3B"/>
    <w:rsid w:val="00192E8C"/>
    <w:rsid w:val="001930C6"/>
    <w:rsid w:val="00194C52"/>
    <w:rsid w:val="001961CA"/>
    <w:rsid w:val="001A08C2"/>
    <w:rsid w:val="001A14D5"/>
    <w:rsid w:val="001A46C4"/>
    <w:rsid w:val="001A60B1"/>
    <w:rsid w:val="001B083E"/>
    <w:rsid w:val="001B0F21"/>
    <w:rsid w:val="001B1F68"/>
    <w:rsid w:val="001B2AA9"/>
    <w:rsid w:val="001B43E4"/>
    <w:rsid w:val="001C0BE4"/>
    <w:rsid w:val="001C0FF7"/>
    <w:rsid w:val="001C3AC2"/>
    <w:rsid w:val="001D0719"/>
    <w:rsid w:val="001D072F"/>
    <w:rsid w:val="001D1862"/>
    <w:rsid w:val="001D338B"/>
    <w:rsid w:val="001D3835"/>
    <w:rsid w:val="001E00F7"/>
    <w:rsid w:val="001E11D5"/>
    <w:rsid w:val="001E2A11"/>
    <w:rsid w:val="001E54F1"/>
    <w:rsid w:val="001E67F6"/>
    <w:rsid w:val="001E766B"/>
    <w:rsid w:val="001F034F"/>
    <w:rsid w:val="001F3F69"/>
    <w:rsid w:val="0020113D"/>
    <w:rsid w:val="00203599"/>
    <w:rsid w:val="00206DD9"/>
    <w:rsid w:val="00206E66"/>
    <w:rsid w:val="00210B6B"/>
    <w:rsid w:val="0021540A"/>
    <w:rsid w:val="00215419"/>
    <w:rsid w:val="00220929"/>
    <w:rsid w:val="00222842"/>
    <w:rsid w:val="00224621"/>
    <w:rsid w:val="00225380"/>
    <w:rsid w:val="00225FE6"/>
    <w:rsid w:val="002402AE"/>
    <w:rsid w:val="00241308"/>
    <w:rsid w:val="0024269F"/>
    <w:rsid w:val="00246A35"/>
    <w:rsid w:val="00250DE8"/>
    <w:rsid w:val="00253245"/>
    <w:rsid w:val="00254634"/>
    <w:rsid w:val="00256EA5"/>
    <w:rsid w:val="00261CAF"/>
    <w:rsid w:val="002655BE"/>
    <w:rsid w:val="002729ED"/>
    <w:rsid w:val="002739C4"/>
    <w:rsid w:val="002817BB"/>
    <w:rsid w:val="00282611"/>
    <w:rsid w:val="00282751"/>
    <w:rsid w:val="002852A2"/>
    <w:rsid w:val="00285925"/>
    <w:rsid w:val="002873BF"/>
    <w:rsid w:val="002879FE"/>
    <w:rsid w:val="00287B7C"/>
    <w:rsid w:val="00291375"/>
    <w:rsid w:val="00292D5B"/>
    <w:rsid w:val="0029332A"/>
    <w:rsid w:val="00293F6B"/>
    <w:rsid w:val="00294000"/>
    <w:rsid w:val="00295B1F"/>
    <w:rsid w:val="002A2B1B"/>
    <w:rsid w:val="002A3471"/>
    <w:rsid w:val="002A516B"/>
    <w:rsid w:val="002A7758"/>
    <w:rsid w:val="002A7BF2"/>
    <w:rsid w:val="002B1064"/>
    <w:rsid w:val="002B31F7"/>
    <w:rsid w:val="002B3894"/>
    <w:rsid w:val="002B744C"/>
    <w:rsid w:val="002C10E2"/>
    <w:rsid w:val="002C3D55"/>
    <w:rsid w:val="002D1346"/>
    <w:rsid w:val="002D3C93"/>
    <w:rsid w:val="002D764E"/>
    <w:rsid w:val="002D765D"/>
    <w:rsid w:val="002E0D08"/>
    <w:rsid w:val="002E13F1"/>
    <w:rsid w:val="002E54A4"/>
    <w:rsid w:val="002F0265"/>
    <w:rsid w:val="002F36CB"/>
    <w:rsid w:val="002F41F9"/>
    <w:rsid w:val="002F42C4"/>
    <w:rsid w:val="002F7857"/>
    <w:rsid w:val="003028A0"/>
    <w:rsid w:val="00304A48"/>
    <w:rsid w:val="003063CE"/>
    <w:rsid w:val="0030660F"/>
    <w:rsid w:val="00316C6A"/>
    <w:rsid w:val="00317943"/>
    <w:rsid w:val="00322C01"/>
    <w:rsid w:val="003239C3"/>
    <w:rsid w:val="00325D17"/>
    <w:rsid w:val="00326165"/>
    <w:rsid w:val="00326CD0"/>
    <w:rsid w:val="00327E16"/>
    <w:rsid w:val="00336515"/>
    <w:rsid w:val="00341C84"/>
    <w:rsid w:val="0034262D"/>
    <w:rsid w:val="00343001"/>
    <w:rsid w:val="00343921"/>
    <w:rsid w:val="00345CC7"/>
    <w:rsid w:val="003534E1"/>
    <w:rsid w:val="00355F1B"/>
    <w:rsid w:val="00357CD3"/>
    <w:rsid w:val="00365937"/>
    <w:rsid w:val="0036706A"/>
    <w:rsid w:val="00367C4D"/>
    <w:rsid w:val="00371E0F"/>
    <w:rsid w:val="0037292F"/>
    <w:rsid w:val="003765B8"/>
    <w:rsid w:val="003771BC"/>
    <w:rsid w:val="003815E5"/>
    <w:rsid w:val="00391D08"/>
    <w:rsid w:val="00391E35"/>
    <w:rsid w:val="00394368"/>
    <w:rsid w:val="003A0BC7"/>
    <w:rsid w:val="003A7317"/>
    <w:rsid w:val="003B05D9"/>
    <w:rsid w:val="003B327B"/>
    <w:rsid w:val="003C1B88"/>
    <w:rsid w:val="003C2937"/>
    <w:rsid w:val="003C29C5"/>
    <w:rsid w:val="003C35B1"/>
    <w:rsid w:val="003C5668"/>
    <w:rsid w:val="003D333C"/>
    <w:rsid w:val="003D33F6"/>
    <w:rsid w:val="003D3D07"/>
    <w:rsid w:val="003D5083"/>
    <w:rsid w:val="003D7290"/>
    <w:rsid w:val="003E4461"/>
    <w:rsid w:val="003E584F"/>
    <w:rsid w:val="003E7C30"/>
    <w:rsid w:val="003E7C97"/>
    <w:rsid w:val="003F221A"/>
    <w:rsid w:val="00404FAE"/>
    <w:rsid w:val="0040655D"/>
    <w:rsid w:val="004151DD"/>
    <w:rsid w:val="004162E5"/>
    <w:rsid w:val="00416A4D"/>
    <w:rsid w:val="0041794F"/>
    <w:rsid w:val="00420D8D"/>
    <w:rsid w:val="004220AB"/>
    <w:rsid w:val="00424D94"/>
    <w:rsid w:val="00427001"/>
    <w:rsid w:val="00430044"/>
    <w:rsid w:val="004338D1"/>
    <w:rsid w:val="00443AD0"/>
    <w:rsid w:val="00444EAB"/>
    <w:rsid w:val="00453454"/>
    <w:rsid w:val="00455E71"/>
    <w:rsid w:val="00457B2B"/>
    <w:rsid w:val="00457DFC"/>
    <w:rsid w:val="004640B9"/>
    <w:rsid w:val="00464E77"/>
    <w:rsid w:val="0046553D"/>
    <w:rsid w:val="004669A9"/>
    <w:rsid w:val="00473F26"/>
    <w:rsid w:val="004816B4"/>
    <w:rsid w:val="00482C16"/>
    <w:rsid w:val="00482E1E"/>
    <w:rsid w:val="0048430E"/>
    <w:rsid w:val="004869E5"/>
    <w:rsid w:val="00490EDA"/>
    <w:rsid w:val="00492FCF"/>
    <w:rsid w:val="004930D4"/>
    <w:rsid w:val="00494D7A"/>
    <w:rsid w:val="00495C35"/>
    <w:rsid w:val="00495CCB"/>
    <w:rsid w:val="00496D98"/>
    <w:rsid w:val="004A7AEA"/>
    <w:rsid w:val="004B4860"/>
    <w:rsid w:val="004B6F0E"/>
    <w:rsid w:val="004C45E5"/>
    <w:rsid w:val="004C507C"/>
    <w:rsid w:val="004C6CB1"/>
    <w:rsid w:val="004C704C"/>
    <w:rsid w:val="004D003F"/>
    <w:rsid w:val="004D1948"/>
    <w:rsid w:val="004D2165"/>
    <w:rsid w:val="004D4085"/>
    <w:rsid w:val="004D4BA1"/>
    <w:rsid w:val="004E13A4"/>
    <w:rsid w:val="004E2D50"/>
    <w:rsid w:val="004E5D88"/>
    <w:rsid w:val="004E6071"/>
    <w:rsid w:val="004E6977"/>
    <w:rsid w:val="004E7ECB"/>
    <w:rsid w:val="004F17A1"/>
    <w:rsid w:val="004F22C7"/>
    <w:rsid w:val="004F2BBA"/>
    <w:rsid w:val="004F6115"/>
    <w:rsid w:val="00500643"/>
    <w:rsid w:val="005102D9"/>
    <w:rsid w:val="00510E73"/>
    <w:rsid w:val="00511823"/>
    <w:rsid w:val="00511874"/>
    <w:rsid w:val="00513D6E"/>
    <w:rsid w:val="0051506D"/>
    <w:rsid w:val="00515417"/>
    <w:rsid w:val="00515EA9"/>
    <w:rsid w:val="0052363E"/>
    <w:rsid w:val="00526C29"/>
    <w:rsid w:val="005270ED"/>
    <w:rsid w:val="00533097"/>
    <w:rsid w:val="005336C0"/>
    <w:rsid w:val="0053731C"/>
    <w:rsid w:val="00537ACF"/>
    <w:rsid w:val="00542C0A"/>
    <w:rsid w:val="00543BFB"/>
    <w:rsid w:val="00543CCD"/>
    <w:rsid w:val="0055027F"/>
    <w:rsid w:val="0055047C"/>
    <w:rsid w:val="005561AA"/>
    <w:rsid w:val="00557A16"/>
    <w:rsid w:val="0056006A"/>
    <w:rsid w:val="00563D44"/>
    <w:rsid w:val="005652BD"/>
    <w:rsid w:val="0057635B"/>
    <w:rsid w:val="00580B1C"/>
    <w:rsid w:val="00582170"/>
    <w:rsid w:val="005822F6"/>
    <w:rsid w:val="0058312D"/>
    <w:rsid w:val="00583FC7"/>
    <w:rsid w:val="00587E05"/>
    <w:rsid w:val="00593881"/>
    <w:rsid w:val="00595A2B"/>
    <w:rsid w:val="0059776B"/>
    <w:rsid w:val="005A6377"/>
    <w:rsid w:val="005A7E61"/>
    <w:rsid w:val="005B00A9"/>
    <w:rsid w:val="005C122C"/>
    <w:rsid w:val="005C27E2"/>
    <w:rsid w:val="005C3C7E"/>
    <w:rsid w:val="005C4A21"/>
    <w:rsid w:val="005C614D"/>
    <w:rsid w:val="005C7906"/>
    <w:rsid w:val="005D12D0"/>
    <w:rsid w:val="005D310E"/>
    <w:rsid w:val="005D3595"/>
    <w:rsid w:val="005D513F"/>
    <w:rsid w:val="005D639C"/>
    <w:rsid w:val="005E03ED"/>
    <w:rsid w:val="005E0D22"/>
    <w:rsid w:val="005E1CF6"/>
    <w:rsid w:val="005E391C"/>
    <w:rsid w:val="005E47DC"/>
    <w:rsid w:val="005E59A9"/>
    <w:rsid w:val="005E5EF0"/>
    <w:rsid w:val="005E6175"/>
    <w:rsid w:val="005F0143"/>
    <w:rsid w:val="005F4ABA"/>
    <w:rsid w:val="005F56F6"/>
    <w:rsid w:val="005F5760"/>
    <w:rsid w:val="005F67EC"/>
    <w:rsid w:val="005F67FF"/>
    <w:rsid w:val="005F69C8"/>
    <w:rsid w:val="005F6E98"/>
    <w:rsid w:val="006000EF"/>
    <w:rsid w:val="006066BA"/>
    <w:rsid w:val="00611EB5"/>
    <w:rsid w:val="006121CE"/>
    <w:rsid w:val="006158AE"/>
    <w:rsid w:val="00623DE3"/>
    <w:rsid w:val="006272A0"/>
    <w:rsid w:val="00635F91"/>
    <w:rsid w:val="00640D46"/>
    <w:rsid w:val="006429AC"/>
    <w:rsid w:val="00643C2E"/>
    <w:rsid w:val="00643D8D"/>
    <w:rsid w:val="00643E18"/>
    <w:rsid w:val="00646498"/>
    <w:rsid w:val="006501B8"/>
    <w:rsid w:val="00650B2B"/>
    <w:rsid w:val="00650E90"/>
    <w:rsid w:val="00651425"/>
    <w:rsid w:val="00654181"/>
    <w:rsid w:val="00657BFF"/>
    <w:rsid w:val="006656C1"/>
    <w:rsid w:val="006666AB"/>
    <w:rsid w:val="00672B0A"/>
    <w:rsid w:val="006737B7"/>
    <w:rsid w:val="00677976"/>
    <w:rsid w:val="00682ACA"/>
    <w:rsid w:val="0068383B"/>
    <w:rsid w:val="006A0CF6"/>
    <w:rsid w:val="006A3AFF"/>
    <w:rsid w:val="006A3C59"/>
    <w:rsid w:val="006A4848"/>
    <w:rsid w:val="006A485B"/>
    <w:rsid w:val="006B0128"/>
    <w:rsid w:val="006B2C29"/>
    <w:rsid w:val="006B3CD9"/>
    <w:rsid w:val="006B508E"/>
    <w:rsid w:val="006C2686"/>
    <w:rsid w:val="006C5F91"/>
    <w:rsid w:val="006D12A0"/>
    <w:rsid w:val="006D2513"/>
    <w:rsid w:val="006D261F"/>
    <w:rsid w:val="006D4950"/>
    <w:rsid w:val="006D6931"/>
    <w:rsid w:val="006E2898"/>
    <w:rsid w:val="006E5C97"/>
    <w:rsid w:val="006E75E6"/>
    <w:rsid w:val="006F05B5"/>
    <w:rsid w:val="006F14D6"/>
    <w:rsid w:val="006F15DD"/>
    <w:rsid w:val="006F46B0"/>
    <w:rsid w:val="006F558F"/>
    <w:rsid w:val="00703102"/>
    <w:rsid w:val="0070531C"/>
    <w:rsid w:val="00705DA9"/>
    <w:rsid w:val="0070767C"/>
    <w:rsid w:val="00712817"/>
    <w:rsid w:val="00712DB5"/>
    <w:rsid w:val="007172D7"/>
    <w:rsid w:val="0071731D"/>
    <w:rsid w:val="00721097"/>
    <w:rsid w:val="00721208"/>
    <w:rsid w:val="00722F50"/>
    <w:rsid w:val="00723C65"/>
    <w:rsid w:val="00724E05"/>
    <w:rsid w:val="007260B2"/>
    <w:rsid w:val="00731600"/>
    <w:rsid w:val="00734F2C"/>
    <w:rsid w:val="00735D21"/>
    <w:rsid w:val="00735ECF"/>
    <w:rsid w:val="007368BF"/>
    <w:rsid w:val="00737175"/>
    <w:rsid w:val="00742EB1"/>
    <w:rsid w:val="00743641"/>
    <w:rsid w:val="00750015"/>
    <w:rsid w:val="00752F2D"/>
    <w:rsid w:val="00760D00"/>
    <w:rsid w:val="0076236E"/>
    <w:rsid w:val="00764918"/>
    <w:rsid w:val="00765782"/>
    <w:rsid w:val="00766EEE"/>
    <w:rsid w:val="007701C1"/>
    <w:rsid w:val="00770809"/>
    <w:rsid w:val="00770BBE"/>
    <w:rsid w:val="007717C0"/>
    <w:rsid w:val="00772C25"/>
    <w:rsid w:val="0077494A"/>
    <w:rsid w:val="00774ACC"/>
    <w:rsid w:val="00780BAD"/>
    <w:rsid w:val="007824E4"/>
    <w:rsid w:val="0078383C"/>
    <w:rsid w:val="00783D20"/>
    <w:rsid w:val="0078622F"/>
    <w:rsid w:val="00790C05"/>
    <w:rsid w:val="00791ED0"/>
    <w:rsid w:val="007935CB"/>
    <w:rsid w:val="007951A3"/>
    <w:rsid w:val="00795E8F"/>
    <w:rsid w:val="00796557"/>
    <w:rsid w:val="007A27D9"/>
    <w:rsid w:val="007A4775"/>
    <w:rsid w:val="007A53F6"/>
    <w:rsid w:val="007A79B9"/>
    <w:rsid w:val="007B4554"/>
    <w:rsid w:val="007B5096"/>
    <w:rsid w:val="007C29E9"/>
    <w:rsid w:val="007C2BB8"/>
    <w:rsid w:val="007C3143"/>
    <w:rsid w:val="007C3975"/>
    <w:rsid w:val="007C49AA"/>
    <w:rsid w:val="007D3DAD"/>
    <w:rsid w:val="007D3FA4"/>
    <w:rsid w:val="007D6A3A"/>
    <w:rsid w:val="007D7C5F"/>
    <w:rsid w:val="007E00EC"/>
    <w:rsid w:val="007E4F2D"/>
    <w:rsid w:val="007F106D"/>
    <w:rsid w:val="007F1CA5"/>
    <w:rsid w:val="007F1E74"/>
    <w:rsid w:val="007F4330"/>
    <w:rsid w:val="007F48F4"/>
    <w:rsid w:val="007F5EF1"/>
    <w:rsid w:val="007F6AD6"/>
    <w:rsid w:val="008047D9"/>
    <w:rsid w:val="00805AF7"/>
    <w:rsid w:val="00810D85"/>
    <w:rsid w:val="008117FC"/>
    <w:rsid w:val="00816517"/>
    <w:rsid w:val="00822C9C"/>
    <w:rsid w:val="008259D1"/>
    <w:rsid w:val="00827DB5"/>
    <w:rsid w:val="00830E76"/>
    <w:rsid w:val="0083147B"/>
    <w:rsid w:val="0083171C"/>
    <w:rsid w:val="00840374"/>
    <w:rsid w:val="00842AB5"/>
    <w:rsid w:val="00844AE4"/>
    <w:rsid w:val="00846B9B"/>
    <w:rsid w:val="00851B71"/>
    <w:rsid w:val="00853281"/>
    <w:rsid w:val="00865B52"/>
    <w:rsid w:val="00866794"/>
    <w:rsid w:val="00870FF0"/>
    <w:rsid w:val="008714FB"/>
    <w:rsid w:val="008740B2"/>
    <w:rsid w:val="00875D73"/>
    <w:rsid w:val="00876970"/>
    <w:rsid w:val="0087733D"/>
    <w:rsid w:val="0088091E"/>
    <w:rsid w:val="00886B03"/>
    <w:rsid w:val="00886B61"/>
    <w:rsid w:val="0088771D"/>
    <w:rsid w:val="008934C0"/>
    <w:rsid w:val="008955CD"/>
    <w:rsid w:val="00896B57"/>
    <w:rsid w:val="00897536"/>
    <w:rsid w:val="008A2696"/>
    <w:rsid w:val="008A3283"/>
    <w:rsid w:val="008A67F9"/>
    <w:rsid w:val="008A721C"/>
    <w:rsid w:val="008B637F"/>
    <w:rsid w:val="008C053A"/>
    <w:rsid w:val="008C0B4A"/>
    <w:rsid w:val="008C17B2"/>
    <w:rsid w:val="008C1B27"/>
    <w:rsid w:val="008C1E11"/>
    <w:rsid w:val="008C1E34"/>
    <w:rsid w:val="008C2E82"/>
    <w:rsid w:val="008C34BE"/>
    <w:rsid w:val="008C3DC4"/>
    <w:rsid w:val="008C42A9"/>
    <w:rsid w:val="008C4D92"/>
    <w:rsid w:val="008C534D"/>
    <w:rsid w:val="008C59EE"/>
    <w:rsid w:val="008D0258"/>
    <w:rsid w:val="008D36E4"/>
    <w:rsid w:val="008D4A31"/>
    <w:rsid w:val="008E38AA"/>
    <w:rsid w:val="008E3C0D"/>
    <w:rsid w:val="008F19A3"/>
    <w:rsid w:val="008F559C"/>
    <w:rsid w:val="008F57F9"/>
    <w:rsid w:val="008F6098"/>
    <w:rsid w:val="008F7D03"/>
    <w:rsid w:val="00900432"/>
    <w:rsid w:val="00900F82"/>
    <w:rsid w:val="00903F81"/>
    <w:rsid w:val="00907249"/>
    <w:rsid w:val="009076D9"/>
    <w:rsid w:val="00910DE2"/>
    <w:rsid w:val="009150CA"/>
    <w:rsid w:val="0091632D"/>
    <w:rsid w:val="00917B0C"/>
    <w:rsid w:val="00922EEB"/>
    <w:rsid w:val="009307C3"/>
    <w:rsid w:val="00931F27"/>
    <w:rsid w:val="00932222"/>
    <w:rsid w:val="00936871"/>
    <w:rsid w:val="0094315E"/>
    <w:rsid w:val="00943230"/>
    <w:rsid w:val="0094485E"/>
    <w:rsid w:val="00952EC8"/>
    <w:rsid w:val="00961C94"/>
    <w:rsid w:val="00964BD0"/>
    <w:rsid w:val="00967CEF"/>
    <w:rsid w:val="009716F8"/>
    <w:rsid w:val="00974DA9"/>
    <w:rsid w:val="00976155"/>
    <w:rsid w:val="00982DC7"/>
    <w:rsid w:val="0098404D"/>
    <w:rsid w:val="00992D71"/>
    <w:rsid w:val="00996645"/>
    <w:rsid w:val="00997634"/>
    <w:rsid w:val="009A13BA"/>
    <w:rsid w:val="009A3DCC"/>
    <w:rsid w:val="009B011C"/>
    <w:rsid w:val="009B04F3"/>
    <w:rsid w:val="009B2C4D"/>
    <w:rsid w:val="009B5F29"/>
    <w:rsid w:val="009B60E5"/>
    <w:rsid w:val="009B6FBA"/>
    <w:rsid w:val="009B7DBC"/>
    <w:rsid w:val="009C3DFF"/>
    <w:rsid w:val="009C46CC"/>
    <w:rsid w:val="009C49C9"/>
    <w:rsid w:val="009D27C4"/>
    <w:rsid w:val="009D2F94"/>
    <w:rsid w:val="009D3262"/>
    <w:rsid w:val="009D61B5"/>
    <w:rsid w:val="009E1746"/>
    <w:rsid w:val="009E299A"/>
    <w:rsid w:val="009E3834"/>
    <w:rsid w:val="009E46D8"/>
    <w:rsid w:val="009F09B8"/>
    <w:rsid w:val="009F5FFF"/>
    <w:rsid w:val="009F74F4"/>
    <w:rsid w:val="009F7D71"/>
    <w:rsid w:val="00A00EC5"/>
    <w:rsid w:val="00A01D34"/>
    <w:rsid w:val="00A07077"/>
    <w:rsid w:val="00A07F6B"/>
    <w:rsid w:val="00A1025D"/>
    <w:rsid w:val="00A1427C"/>
    <w:rsid w:val="00A1543A"/>
    <w:rsid w:val="00A16FB5"/>
    <w:rsid w:val="00A22D70"/>
    <w:rsid w:val="00A23D94"/>
    <w:rsid w:val="00A24CB8"/>
    <w:rsid w:val="00A27751"/>
    <w:rsid w:val="00A30C6B"/>
    <w:rsid w:val="00A32D2A"/>
    <w:rsid w:val="00A34AF3"/>
    <w:rsid w:val="00A36235"/>
    <w:rsid w:val="00A37BB9"/>
    <w:rsid w:val="00A4281C"/>
    <w:rsid w:val="00A43855"/>
    <w:rsid w:val="00A45B36"/>
    <w:rsid w:val="00A51042"/>
    <w:rsid w:val="00A51CCD"/>
    <w:rsid w:val="00A52E32"/>
    <w:rsid w:val="00A546DD"/>
    <w:rsid w:val="00A5714D"/>
    <w:rsid w:val="00A57B2C"/>
    <w:rsid w:val="00A61B82"/>
    <w:rsid w:val="00A627FF"/>
    <w:rsid w:val="00A63F1D"/>
    <w:rsid w:val="00A671C9"/>
    <w:rsid w:val="00A71894"/>
    <w:rsid w:val="00A71F9E"/>
    <w:rsid w:val="00A72BF7"/>
    <w:rsid w:val="00A73482"/>
    <w:rsid w:val="00A81EBC"/>
    <w:rsid w:val="00A82698"/>
    <w:rsid w:val="00A82FB7"/>
    <w:rsid w:val="00A858A2"/>
    <w:rsid w:val="00A902AB"/>
    <w:rsid w:val="00A95C96"/>
    <w:rsid w:val="00AA0064"/>
    <w:rsid w:val="00AA2D73"/>
    <w:rsid w:val="00AB1A06"/>
    <w:rsid w:val="00AB605D"/>
    <w:rsid w:val="00AB6DD9"/>
    <w:rsid w:val="00AB7F07"/>
    <w:rsid w:val="00AC0FF8"/>
    <w:rsid w:val="00AC151F"/>
    <w:rsid w:val="00AC1AC1"/>
    <w:rsid w:val="00AC3F1D"/>
    <w:rsid w:val="00AC5036"/>
    <w:rsid w:val="00AD3453"/>
    <w:rsid w:val="00AD37CD"/>
    <w:rsid w:val="00AD762D"/>
    <w:rsid w:val="00AE01A8"/>
    <w:rsid w:val="00AE2B4A"/>
    <w:rsid w:val="00AE31F9"/>
    <w:rsid w:val="00AE39D6"/>
    <w:rsid w:val="00AF032C"/>
    <w:rsid w:val="00AF0E75"/>
    <w:rsid w:val="00AF3026"/>
    <w:rsid w:val="00AF3F62"/>
    <w:rsid w:val="00AF52AB"/>
    <w:rsid w:val="00AF717B"/>
    <w:rsid w:val="00B03848"/>
    <w:rsid w:val="00B1288A"/>
    <w:rsid w:val="00B20E48"/>
    <w:rsid w:val="00B2109E"/>
    <w:rsid w:val="00B2176E"/>
    <w:rsid w:val="00B24AB0"/>
    <w:rsid w:val="00B25154"/>
    <w:rsid w:val="00B251E1"/>
    <w:rsid w:val="00B26D15"/>
    <w:rsid w:val="00B367CA"/>
    <w:rsid w:val="00B413C8"/>
    <w:rsid w:val="00B500A3"/>
    <w:rsid w:val="00B51924"/>
    <w:rsid w:val="00B521D8"/>
    <w:rsid w:val="00B52EC6"/>
    <w:rsid w:val="00B6003F"/>
    <w:rsid w:val="00B61B31"/>
    <w:rsid w:val="00B651F5"/>
    <w:rsid w:val="00B6787B"/>
    <w:rsid w:val="00B700E4"/>
    <w:rsid w:val="00B720D0"/>
    <w:rsid w:val="00B72120"/>
    <w:rsid w:val="00B72B25"/>
    <w:rsid w:val="00B75099"/>
    <w:rsid w:val="00B801CA"/>
    <w:rsid w:val="00B81DD8"/>
    <w:rsid w:val="00B85C64"/>
    <w:rsid w:val="00B866E5"/>
    <w:rsid w:val="00B867AD"/>
    <w:rsid w:val="00B87958"/>
    <w:rsid w:val="00B90058"/>
    <w:rsid w:val="00B91CC9"/>
    <w:rsid w:val="00B9327B"/>
    <w:rsid w:val="00B93657"/>
    <w:rsid w:val="00B93ACA"/>
    <w:rsid w:val="00BA11DF"/>
    <w:rsid w:val="00BB04B0"/>
    <w:rsid w:val="00BB5C3C"/>
    <w:rsid w:val="00BB7E7A"/>
    <w:rsid w:val="00BC0420"/>
    <w:rsid w:val="00BC0A7B"/>
    <w:rsid w:val="00BC534B"/>
    <w:rsid w:val="00BC6695"/>
    <w:rsid w:val="00BC7568"/>
    <w:rsid w:val="00BD0BE8"/>
    <w:rsid w:val="00BD47FC"/>
    <w:rsid w:val="00BD623E"/>
    <w:rsid w:val="00BE05A2"/>
    <w:rsid w:val="00BE1382"/>
    <w:rsid w:val="00BE2EDE"/>
    <w:rsid w:val="00BE622F"/>
    <w:rsid w:val="00BF0E56"/>
    <w:rsid w:val="00BF6B27"/>
    <w:rsid w:val="00C01B70"/>
    <w:rsid w:val="00C01E86"/>
    <w:rsid w:val="00C02578"/>
    <w:rsid w:val="00C0308D"/>
    <w:rsid w:val="00C0364C"/>
    <w:rsid w:val="00C0531F"/>
    <w:rsid w:val="00C05C19"/>
    <w:rsid w:val="00C05CC1"/>
    <w:rsid w:val="00C06E63"/>
    <w:rsid w:val="00C10CED"/>
    <w:rsid w:val="00C13455"/>
    <w:rsid w:val="00C1611C"/>
    <w:rsid w:val="00C163C3"/>
    <w:rsid w:val="00C16BEF"/>
    <w:rsid w:val="00C21DBE"/>
    <w:rsid w:val="00C263AC"/>
    <w:rsid w:val="00C3175E"/>
    <w:rsid w:val="00C35DCD"/>
    <w:rsid w:val="00C4440A"/>
    <w:rsid w:val="00C46A18"/>
    <w:rsid w:val="00C46BE2"/>
    <w:rsid w:val="00C50C18"/>
    <w:rsid w:val="00C5135A"/>
    <w:rsid w:val="00C52FF4"/>
    <w:rsid w:val="00C555F6"/>
    <w:rsid w:val="00C572AA"/>
    <w:rsid w:val="00C62AB7"/>
    <w:rsid w:val="00C634A1"/>
    <w:rsid w:val="00C63BF0"/>
    <w:rsid w:val="00C64BA6"/>
    <w:rsid w:val="00C660A1"/>
    <w:rsid w:val="00C66AAE"/>
    <w:rsid w:val="00C711FC"/>
    <w:rsid w:val="00C719FB"/>
    <w:rsid w:val="00C75513"/>
    <w:rsid w:val="00C80B73"/>
    <w:rsid w:val="00C82A99"/>
    <w:rsid w:val="00C8569D"/>
    <w:rsid w:val="00C85964"/>
    <w:rsid w:val="00C916EA"/>
    <w:rsid w:val="00C91B6D"/>
    <w:rsid w:val="00C93E0D"/>
    <w:rsid w:val="00C968F6"/>
    <w:rsid w:val="00C9796E"/>
    <w:rsid w:val="00CA4836"/>
    <w:rsid w:val="00CA6D08"/>
    <w:rsid w:val="00CA7140"/>
    <w:rsid w:val="00CB1839"/>
    <w:rsid w:val="00CB268E"/>
    <w:rsid w:val="00CB51CD"/>
    <w:rsid w:val="00CC0AA1"/>
    <w:rsid w:val="00CC1688"/>
    <w:rsid w:val="00CC3102"/>
    <w:rsid w:val="00CC4C57"/>
    <w:rsid w:val="00CD0EA4"/>
    <w:rsid w:val="00CD5AC0"/>
    <w:rsid w:val="00CD6456"/>
    <w:rsid w:val="00CD6ACA"/>
    <w:rsid w:val="00CD71CA"/>
    <w:rsid w:val="00CD762F"/>
    <w:rsid w:val="00CE0AE6"/>
    <w:rsid w:val="00CE2125"/>
    <w:rsid w:val="00CE4BEE"/>
    <w:rsid w:val="00CF324D"/>
    <w:rsid w:val="00CF3A65"/>
    <w:rsid w:val="00D04146"/>
    <w:rsid w:val="00D04B53"/>
    <w:rsid w:val="00D070B5"/>
    <w:rsid w:val="00D0719C"/>
    <w:rsid w:val="00D1454E"/>
    <w:rsid w:val="00D17FC7"/>
    <w:rsid w:val="00D20200"/>
    <w:rsid w:val="00D266C2"/>
    <w:rsid w:val="00D273EF"/>
    <w:rsid w:val="00D30570"/>
    <w:rsid w:val="00D33774"/>
    <w:rsid w:val="00D35387"/>
    <w:rsid w:val="00D3775D"/>
    <w:rsid w:val="00D4002B"/>
    <w:rsid w:val="00D40F59"/>
    <w:rsid w:val="00D412A0"/>
    <w:rsid w:val="00D437A0"/>
    <w:rsid w:val="00D443A8"/>
    <w:rsid w:val="00D50463"/>
    <w:rsid w:val="00D50EF5"/>
    <w:rsid w:val="00D50F43"/>
    <w:rsid w:val="00D526FE"/>
    <w:rsid w:val="00D52702"/>
    <w:rsid w:val="00D60A64"/>
    <w:rsid w:val="00D613A8"/>
    <w:rsid w:val="00D62540"/>
    <w:rsid w:val="00D6376A"/>
    <w:rsid w:val="00D64D21"/>
    <w:rsid w:val="00D6584A"/>
    <w:rsid w:val="00D72E2B"/>
    <w:rsid w:val="00D73740"/>
    <w:rsid w:val="00D76DD7"/>
    <w:rsid w:val="00D82BB1"/>
    <w:rsid w:val="00D83E7A"/>
    <w:rsid w:val="00D8415A"/>
    <w:rsid w:val="00D85B55"/>
    <w:rsid w:val="00D9023C"/>
    <w:rsid w:val="00D9082A"/>
    <w:rsid w:val="00D91B5E"/>
    <w:rsid w:val="00D92039"/>
    <w:rsid w:val="00D932B7"/>
    <w:rsid w:val="00D9407B"/>
    <w:rsid w:val="00D945CF"/>
    <w:rsid w:val="00D949C5"/>
    <w:rsid w:val="00D969C5"/>
    <w:rsid w:val="00D96AAD"/>
    <w:rsid w:val="00D97789"/>
    <w:rsid w:val="00DA470C"/>
    <w:rsid w:val="00DA49DD"/>
    <w:rsid w:val="00DA5F06"/>
    <w:rsid w:val="00DA69A0"/>
    <w:rsid w:val="00DA7C6C"/>
    <w:rsid w:val="00DC2B7E"/>
    <w:rsid w:val="00DC3D7F"/>
    <w:rsid w:val="00DC52C4"/>
    <w:rsid w:val="00DC5A48"/>
    <w:rsid w:val="00DC6C36"/>
    <w:rsid w:val="00DD0B46"/>
    <w:rsid w:val="00DD0CA8"/>
    <w:rsid w:val="00DD20B3"/>
    <w:rsid w:val="00DD3BA3"/>
    <w:rsid w:val="00DE1A02"/>
    <w:rsid w:val="00DE3700"/>
    <w:rsid w:val="00DE61AC"/>
    <w:rsid w:val="00DF19D5"/>
    <w:rsid w:val="00DF2C97"/>
    <w:rsid w:val="00DF429E"/>
    <w:rsid w:val="00DF46A7"/>
    <w:rsid w:val="00E05F2C"/>
    <w:rsid w:val="00E0625D"/>
    <w:rsid w:val="00E13BDA"/>
    <w:rsid w:val="00E14D85"/>
    <w:rsid w:val="00E154EF"/>
    <w:rsid w:val="00E164B0"/>
    <w:rsid w:val="00E170D6"/>
    <w:rsid w:val="00E1765D"/>
    <w:rsid w:val="00E2238D"/>
    <w:rsid w:val="00E23D16"/>
    <w:rsid w:val="00E247E4"/>
    <w:rsid w:val="00E36DBF"/>
    <w:rsid w:val="00E37395"/>
    <w:rsid w:val="00E458E4"/>
    <w:rsid w:val="00E50C20"/>
    <w:rsid w:val="00E52FD8"/>
    <w:rsid w:val="00E54C64"/>
    <w:rsid w:val="00E5729C"/>
    <w:rsid w:val="00E57B9A"/>
    <w:rsid w:val="00E670A7"/>
    <w:rsid w:val="00E676A0"/>
    <w:rsid w:val="00E72176"/>
    <w:rsid w:val="00E72BE9"/>
    <w:rsid w:val="00E75C6F"/>
    <w:rsid w:val="00E75DF0"/>
    <w:rsid w:val="00E7603B"/>
    <w:rsid w:val="00E764D3"/>
    <w:rsid w:val="00E77F74"/>
    <w:rsid w:val="00E80A99"/>
    <w:rsid w:val="00E836E7"/>
    <w:rsid w:val="00E8705A"/>
    <w:rsid w:val="00E95901"/>
    <w:rsid w:val="00E9614C"/>
    <w:rsid w:val="00E97320"/>
    <w:rsid w:val="00EA0B7B"/>
    <w:rsid w:val="00EA2E64"/>
    <w:rsid w:val="00EA372D"/>
    <w:rsid w:val="00EB0A16"/>
    <w:rsid w:val="00EB0E22"/>
    <w:rsid w:val="00EB3DA2"/>
    <w:rsid w:val="00EB54F0"/>
    <w:rsid w:val="00EB698C"/>
    <w:rsid w:val="00EB755D"/>
    <w:rsid w:val="00EC0617"/>
    <w:rsid w:val="00EC0CB3"/>
    <w:rsid w:val="00EC1CDD"/>
    <w:rsid w:val="00EC4826"/>
    <w:rsid w:val="00EC7218"/>
    <w:rsid w:val="00ED001F"/>
    <w:rsid w:val="00ED0ABA"/>
    <w:rsid w:val="00ED4DBC"/>
    <w:rsid w:val="00ED5F45"/>
    <w:rsid w:val="00ED788E"/>
    <w:rsid w:val="00EE0D2E"/>
    <w:rsid w:val="00EE4B17"/>
    <w:rsid w:val="00EE5559"/>
    <w:rsid w:val="00EE64C0"/>
    <w:rsid w:val="00EE6987"/>
    <w:rsid w:val="00EE79A7"/>
    <w:rsid w:val="00EF41A7"/>
    <w:rsid w:val="00EF77AF"/>
    <w:rsid w:val="00F07350"/>
    <w:rsid w:val="00F07873"/>
    <w:rsid w:val="00F10BFF"/>
    <w:rsid w:val="00F11A54"/>
    <w:rsid w:val="00F15A00"/>
    <w:rsid w:val="00F15C99"/>
    <w:rsid w:val="00F1700F"/>
    <w:rsid w:val="00F237F8"/>
    <w:rsid w:val="00F3042A"/>
    <w:rsid w:val="00F33C2F"/>
    <w:rsid w:val="00F444D2"/>
    <w:rsid w:val="00F44942"/>
    <w:rsid w:val="00F45D02"/>
    <w:rsid w:val="00F513BD"/>
    <w:rsid w:val="00F52779"/>
    <w:rsid w:val="00F55D73"/>
    <w:rsid w:val="00F56CAA"/>
    <w:rsid w:val="00F573AE"/>
    <w:rsid w:val="00F614A3"/>
    <w:rsid w:val="00F62501"/>
    <w:rsid w:val="00F666A1"/>
    <w:rsid w:val="00F66E5A"/>
    <w:rsid w:val="00F722E6"/>
    <w:rsid w:val="00F7361D"/>
    <w:rsid w:val="00F73ABF"/>
    <w:rsid w:val="00F83E5E"/>
    <w:rsid w:val="00F90453"/>
    <w:rsid w:val="00F956DA"/>
    <w:rsid w:val="00F97A85"/>
    <w:rsid w:val="00FA0DA8"/>
    <w:rsid w:val="00FA2815"/>
    <w:rsid w:val="00FA48A3"/>
    <w:rsid w:val="00FA4B16"/>
    <w:rsid w:val="00FB025D"/>
    <w:rsid w:val="00FB1D00"/>
    <w:rsid w:val="00FB420B"/>
    <w:rsid w:val="00FB5514"/>
    <w:rsid w:val="00FB7054"/>
    <w:rsid w:val="00FC1779"/>
    <w:rsid w:val="00FC226A"/>
    <w:rsid w:val="00FC3C4B"/>
    <w:rsid w:val="00FD1F46"/>
    <w:rsid w:val="00FD322A"/>
    <w:rsid w:val="00FD3293"/>
    <w:rsid w:val="00FE3636"/>
    <w:rsid w:val="00FE3A61"/>
    <w:rsid w:val="00FE6F47"/>
    <w:rsid w:val="00FF6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238D"/>
    <w:rPr>
      <w:lang w:val="en-US"/>
    </w:rPr>
  </w:style>
  <w:style w:type="paragraph" w:styleId="1">
    <w:name w:val="heading 1"/>
    <w:basedOn w:val="a"/>
    <w:next w:val="a"/>
    <w:link w:val="10"/>
    <w:qFormat/>
    <w:rsid w:val="00B6787B"/>
    <w:pPr>
      <w:keepNext/>
      <w:spacing w:before="240" w:after="60"/>
      <w:outlineLvl w:val="0"/>
    </w:pPr>
    <w:rPr>
      <w:rFonts w:ascii="Cambria" w:hAnsi="Cambria"/>
      <w:b/>
      <w:bCs/>
      <w:kern w:val="32"/>
      <w:sz w:val="32"/>
      <w:szCs w:val="32"/>
    </w:rPr>
  </w:style>
  <w:style w:type="paragraph" w:styleId="2">
    <w:name w:val="heading 2"/>
    <w:basedOn w:val="a"/>
    <w:next w:val="a"/>
    <w:qFormat/>
    <w:rsid w:val="00724E05"/>
    <w:pPr>
      <w:keepNext/>
      <w:jc w:val="center"/>
      <w:outlineLvl w:val="1"/>
    </w:pPr>
    <w:rPr>
      <w:b/>
      <w:caps/>
      <w:spacing w:val="40"/>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24E05"/>
    <w:rPr>
      <w:sz w:val="28"/>
      <w:lang w:val="ru-RU"/>
    </w:rPr>
  </w:style>
  <w:style w:type="paragraph" w:customStyle="1" w:styleId="a4">
    <w:name w:val="Знак Знак Знак Знак"/>
    <w:basedOn w:val="a"/>
    <w:rsid w:val="00724E05"/>
    <w:pPr>
      <w:widowControl w:val="0"/>
      <w:adjustRightInd w:val="0"/>
      <w:spacing w:after="160" w:line="240" w:lineRule="exact"/>
      <w:jc w:val="right"/>
    </w:pPr>
    <w:rPr>
      <w:lang w:val="en-GB" w:eastAsia="en-US"/>
    </w:rPr>
  </w:style>
  <w:style w:type="paragraph" w:styleId="3">
    <w:name w:val="Body Text 3"/>
    <w:basedOn w:val="a"/>
    <w:rsid w:val="001E2A11"/>
    <w:pPr>
      <w:spacing w:after="120"/>
    </w:pPr>
    <w:rPr>
      <w:sz w:val="16"/>
      <w:szCs w:val="16"/>
      <w:lang w:val="ru-RU"/>
    </w:rPr>
  </w:style>
  <w:style w:type="paragraph" w:customStyle="1" w:styleId="ConsPlusNonformat">
    <w:name w:val="ConsPlusNonformat"/>
    <w:rsid w:val="00A36235"/>
    <w:pPr>
      <w:widowControl w:val="0"/>
      <w:autoSpaceDE w:val="0"/>
      <w:autoSpaceDN w:val="0"/>
      <w:adjustRightInd w:val="0"/>
    </w:pPr>
    <w:rPr>
      <w:rFonts w:ascii="Courier New" w:hAnsi="Courier New" w:cs="Courier New"/>
    </w:rPr>
  </w:style>
  <w:style w:type="paragraph" w:customStyle="1" w:styleId="ConsPlusTitle">
    <w:name w:val="ConsPlusTitle"/>
    <w:rsid w:val="00A36235"/>
    <w:pPr>
      <w:widowControl w:val="0"/>
      <w:autoSpaceDE w:val="0"/>
      <w:autoSpaceDN w:val="0"/>
      <w:adjustRightInd w:val="0"/>
    </w:pPr>
    <w:rPr>
      <w:b/>
      <w:bCs/>
      <w:sz w:val="28"/>
      <w:szCs w:val="28"/>
    </w:rPr>
  </w:style>
  <w:style w:type="table" w:styleId="a5">
    <w:name w:val="Table Grid"/>
    <w:basedOn w:val="a1"/>
    <w:rsid w:val="007F6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DF46A7"/>
    <w:pPr>
      <w:spacing w:after="160" w:line="240" w:lineRule="exact"/>
    </w:pPr>
    <w:rPr>
      <w:rFonts w:ascii="Verdana" w:hAnsi="Verdana"/>
      <w:lang w:eastAsia="en-US"/>
    </w:rPr>
  </w:style>
  <w:style w:type="paragraph" w:styleId="a7">
    <w:name w:val="header"/>
    <w:basedOn w:val="a"/>
    <w:link w:val="a8"/>
    <w:uiPriority w:val="99"/>
    <w:rsid w:val="00A1025D"/>
    <w:pPr>
      <w:tabs>
        <w:tab w:val="center" w:pos="4677"/>
        <w:tab w:val="right" w:pos="9355"/>
      </w:tabs>
    </w:pPr>
  </w:style>
  <w:style w:type="character" w:styleId="a9">
    <w:name w:val="page number"/>
    <w:basedOn w:val="a0"/>
    <w:rsid w:val="00A1025D"/>
  </w:style>
  <w:style w:type="paragraph" w:styleId="aa">
    <w:name w:val="Body Text Indent"/>
    <w:basedOn w:val="a"/>
    <w:rsid w:val="007E4F2D"/>
    <w:pPr>
      <w:spacing w:after="120"/>
      <w:ind w:left="283"/>
    </w:pPr>
  </w:style>
  <w:style w:type="character" w:styleId="ab">
    <w:name w:val="Hyperlink"/>
    <w:rsid w:val="00AD762D"/>
    <w:rPr>
      <w:color w:val="0000FF"/>
      <w:u w:val="single"/>
    </w:rPr>
  </w:style>
  <w:style w:type="paragraph" w:styleId="ac">
    <w:name w:val="footer"/>
    <w:basedOn w:val="a"/>
    <w:link w:val="ad"/>
    <w:uiPriority w:val="99"/>
    <w:rsid w:val="00AD762D"/>
    <w:pPr>
      <w:tabs>
        <w:tab w:val="center" w:pos="4677"/>
        <w:tab w:val="right" w:pos="9355"/>
      </w:tabs>
    </w:pPr>
    <w:rPr>
      <w:lang w:eastAsia="x-none"/>
    </w:rPr>
  </w:style>
  <w:style w:type="character" w:customStyle="1" w:styleId="ad">
    <w:name w:val="Нижний колонтитул Знак"/>
    <w:link w:val="ac"/>
    <w:uiPriority w:val="99"/>
    <w:rsid w:val="00AD762D"/>
    <w:rPr>
      <w:lang w:val="en-US"/>
    </w:rPr>
  </w:style>
  <w:style w:type="paragraph" w:styleId="ae">
    <w:name w:val="List Paragraph"/>
    <w:basedOn w:val="a"/>
    <w:uiPriority w:val="34"/>
    <w:qFormat/>
    <w:rsid w:val="0013468D"/>
    <w:pPr>
      <w:spacing w:after="200" w:line="276" w:lineRule="auto"/>
      <w:ind w:left="720"/>
      <w:contextualSpacing/>
    </w:pPr>
    <w:rPr>
      <w:rFonts w:ascii="Calibri" w:eastAsia="Calibri" w:hAnsi="Calibri"/>
      <w:sz w:val="22"/>
      <w:szCs w:val="22"/>
      <w:lang w:val="ru-RU" w:eastAsia="en-US"/>
    </w:rPr>
  </w:style>
  <w:style w:type="paragraph" w:styleId="af">
    <w:name w:val="Balloon Text"/>
    <w:basedOn w:val="a"/>
    <w:link w:val="af0"/>
    <w:rsid w:val="00764918"/>
    <w:rPr>
      <w:rFonts w:ascii="Segoe UI" w:hAnsi="Segoe UI"/>
      <w:sz w:val="18"/>
      <w:szCs w:val="18"/>
      <w:lang w:eastAsia="x-none"/>
    </w:rPr>
  </w:style>
  <w:style w:type="character" w:customStyle="1" w:styleId="af0">
    <w:name w:val="Текст выноски Знак"/>
    <w:link w:val="af"/>
    <w:rsid w:val="00764918"/>
    <w:rPr>
      <w:rFonts w:ascii="Segoe UI" w:hAnsi="Segoe UI" w:cs="Segoe UI"/>
      <w:sz w:val="18"/>
      <w:szCs w:val="18"/>
      <w:lang w:val="en-US"/>
    </w:rPr>
  </w:style>
  <w:style w:type="paragraph" w:styleId="af1">
    <w:name w:val="footnote text"/>
    <w:basedOn w:val="a"/>
    <w:link w:val="af2"/>
    <w:uiPriority w:val="99"/>
    <w:unhideWhenUsed/>
    <w:rsid w:val="00900F82"/>
    <w:rPr>
      <w:rFonts w:ascii="Calibri" w:eastAsia="Calibri" w:hAnsi="Calibri"/>
      <w:lang w:val="x-none" w:eastAsia="en-US"/>
    </w:rPr>
  </w:style>
  <w:style w:type="character" w:customStyle="1" w:styleId="af2">
    <w:name w:val="Текст сноски Знак"/>
    <w:link w:val="af1"/>
    <w:uiPriority w:val="99"/>
    <w:rsid w:val="00900F82"/>
    <w:rPr>
      <w:rFonts w:ascii="Calibri" w:eastAsia="Calibri" w:hAnsi="Calibri"/>
      <w:lang w:eastAsia="en-US"/>
    </w:rPr>
  </w:style>
  <w:style w:type="character" w:styleId="af3">
    <w:name w:val="footnote reference"/>
    <w:uiPriority w:val="99"/>
    <w:unhideWhenUsed/>
    <w:rsid w:val="00900F82"/>
    <w:rPr>
      <w:vertAlign w:val="superscript"/>
    </w:rPr>
  </w:style>
  <w:style w:type="character" w:styleId="af4">
    <w:name w:val="annotation reference"/>
    <w:rsid w:val="00294000"/>
    <w:rPr>
      <w:sz w:val="16"/>
      <w:szCs w:val="16"/>
    </w:rPr>
  </w:style>
  <w:style w:type="paragraph" w:styleId="af5">
    <w:name w:val="annotation text"/>
    <w:basedOn w:val="a"/>
    <w:link w:val="af6"/>
    <w:rsid w:val="00294000"/>
    <w:rPr>
      <w:lang w:eastAsia="x-none"/>
    </w:rPr>
  </w:style>
  <w:style w:type="character" w:customStyle="1" w:styleId="af6">
    <w:name w:val="Текст примечания Знак"/>
    <w:link w:val="af5"/>
    <w:rsid w:val="00294000"/>
    <w:rPr>
      <w:lang w:val="en-US"/>
    </w:rPr>
  </w:style>
  <w:style w:type="paragraph" w:styleId="af7">
    <w:name w:val="annotation subject"/>
    <w:basedOn w:val="af5"/>
    <w:next w:val="af5"/>
    <w:link w:val="af8"/>
    <w:rsid w:val="00294000"/>
    <w:rPr>
      <w:b/>
      <w:bCs/>
    </w:rPr>
  </w:style>
  <w:style w:type="character" w:customStyle="1" w:styleId="af8">
    <w:name w:val="Тема примечания Знак"/>
    <w:link w:val="af7"/>
    <w:rsid w:val="00294000"/>
    <w:rPr>
      <w:b/>
      <w:bCs/>
      <w:lang w:val="en-US"/>
    </w:rPr>
  </w:style>
  <w:style w:type="paragraph" w:styleId="af9">
    <w:name w:val="endnote text"/>
    <w:basedOn w:val="a"/>
    <w:link w:val="afa"/>
    <w:rsid w:val="00830E76"/>
    <w:rPr>
      <w:lang w:eastAsia="x-none"/>
    </w:rPr>
  </w:style>
  <w:style w:type="character" w:customStyle="1" w:styleId="afa">
    <w:name w:val="Текст концевой сноски Знак"/>
    <w:link w:val="af9"/>
    <w:rsid w:val="00830E76"/>
    <w:rPr>
      <w:lang w:val="en-US"/>
    </w:rPr>
  </w:style>
  <w:style w:type="character" w:styleId="afb">
    <w:name w:val="endnote reference"/>
    <w:rsid w:val="00830E76"/>
    <w:rPr>
      <w:vertAlign w:val="superscript"/>
    </w:rPr>
  </w:style>
  <w:style w:type="paragraph" w:customStyle="1" w:styleId="ConsPlusNormal">
    <w:name w:val="ConsPlusNormal"/>
    <w:rsid w:val="00103427"/>
    <w:pPr>
      <w:widowControl w:val="0"/>
      <w:autoSpaceDE w:val="0"/>
      <w:autoSpaceDN w:val="0"/>
      <w:adjustRightInd w:val="0"/>
    </w:pPr>
    <w:rPr>
      <w:rFonts w:ascii="Arial" w:hAnsi="Arial" w:cs="Arial"/>
    </w:rPr>
  </w:style>
  <w:style w:type="character" w:customStyle="1" w:styleId="a8">
    <w:name w:val="Верхний колонтитул Знак"/>
    <w:link w:val="a7"/>
    <w:uiPriority w:val="99"/>
    <w:rsid w:val="00C16BEF"/>
    <w:rPr>
      <w:lang w:val="en-US"/>
    </w:rPr>
  </w:style>
  <w:style w:type="character" w:customStyle="1" w:styleId="10">
    <w:name w:val="Заголовок 1 Знак"/>
    <w:link w:val="1"/>
    <w:rsid w:val="00B6787B"/>
    <w:rPr>
      <w:rFonts w:ascii="Cambria" w:eastAsia="Times New Roman" w:hAnsi="Cambria" w:cs="Times New Roman"/>
      <w:b/>
      <w:bCs/>
      <w:kern w:val="32"/>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238D"/>
    <w:rPr>
      <w:lang w:val="en-US"/>
    </w:rPr>
  </w:style>
  <w:style w:type="paragraph" w:styleId="1">
    <w:name w:val="heading 1"/>
    <w:basedOn w:val="a"/>
    <w:next w:val="a"/>
    <w:link w:val="10"/>
    <w:qFormat/>
    <w:rsid w:val="00B6787B"/>
    <w:pPr>
      <w:keepNext/>
      <w:spacing w:before="240" w:after="60"/>
      <w:outlineLvl w:val="0"/>
    </w:pPr>
    <w:rPr>
      <w:rFonts w:ascii="Cambria" w:hAnsi="Cambria"/>
      <w:b/>
      <w:bCs/>
      <w:kern w:val="32"/>
      <w:sz w:val="32"/>
      <w:szCs w:val="32"/>
    </w:rPr>
  </w:style>
  <w:style w:type="paragraph" w:styleId="2">
    <w:name w:val="heading 2"/>
    <w:basedOn w:val="a"/>
    <w:next w:val="a"/>
    <w:qFormat/>
    <w:rsid w:val="00724E05"/>
    <w:pPr>
      <w:keepNext/>
      <w:jc w:val="center"/>
      <w:outlineLvl w:val="1"/>
    </w:pPr>
    <w:rPr>
      <w:b/>
      <w:caps/>
      <w:spacing w:val="40"/>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24E05"/>
    <w:rPr>
      <w:sz w:val="28"/>
      <w:lang w:val="ru-RU"/>
    </w:rPr>
  </w:style>
  <w:style w:type="paragraph" w:customStyle="1" w:styleId="a4">
    <w:name w:val="Знак Знак Знак Знак"/>
    <w:basedOn w:val="a"/>
    <w:rsid w:val="00724E05"/>
    <w:pPr>
      <w:widowControl w:val="0"/>
      <w:adjustRightInd w:val="0"/>
      <w:spacing w:after="160" w:line="240" w:lineRule="exact"/>
      <w:jc w:val="right"/>
    </w:pPr>
    <w:rPr>
      <w:lang w:val="en-GB" w:eastAsia="en-US"/>
    </w:rPr>
  </w:style>
  <w:style w:type="paragraph" w:styleId="3">
    <w:name w:val="Body Text 3"/>
    <w:basedOn w:val="a"/>
    <w:rsid w:val="001E2A11"/>
    <w:pPr>
      <w:spacing w:after="120"/>
    </w:pPr>
    <w:rPr>
      <w:sz w:val="16"/>
      <w:szCs w:val="16"/>
      <w:lang w:val="ru-RU"/>
    </w:rPr>
  </w:style>
  <w:style w:type="paragraph" w:customStyle="1" w:styleId="ConsPlusNonformat">
    <w:name w:val="ConsPlusNonformat"/>
    <w:rsid w:val="00A36235"/>
    <w:pPr>
      <w:widowControl w:val="0"/>
      <w:autoSpaceDE w:val="0"/>
      <w:autoSpaceDN w:val="0"/>
      <w:adjustRightInd w:val="0"/>
    </w:pPr>
    <w:rPr>
      <w:rFonts w:ascii="Courier New" w:hAnsi="Courier New" w:cs="Courier New"/>
    </w:rPr>
  </w:style>
  <w:style w:type="paragraph" w:customStyle="1" w:styleId="ConsPlusTitle">
    <w:name w:val="ConsPlusTitle"/>
    <w:rsid w:val="00A36235"/>
    <w:pPr>
      <w:widowControl w:val="0"/>
      <w:autoSpaceDE w:val="0"/>
      <w:autoSpaceDN w:val="0"/>
      <w:adjustRightInd w:val="0"/>
    </w:pPr>
    <w:rPr>
      <w:b/>
      <w:bCs/>
      <w:sz w:val="28"/>
      <w:szCs w:val="28"/>
    </w:rPr>
  </w:style>
  <w:style w:type="table" w:styleId="a5">
    <w:name w:val="Table Grid"/>
    <w:basedOn w:val="a1"/>
    <w:rsid w:val="007F6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DF46A7"/>
    <w:pPr>
      <w:spacing w:after="160" w:line="240" w:lineRule="exact"/>
    </w:pPr>
    <w:rPr>
      <w:rFonts w:ascii="Verdana" w:hAnsi="Verdana"/>
      <w:lang w:eastAsia="en-US"/>
    </w:rPr>
  </w:style>
  <w:style w:type="paragraph" w:styleId="a7">
    <w:name w:val="header"/>
    <w:basedOn w:val="a"/>
    <w:link w:val="a8"/>
    <w:uiPriority w:val="99"/>
    <w:rsid w:val="00A1025D"/>
    <w:pPr>
      <w:tabs>
        <w:tab w:val="center" w:pos="4677"/>
        <w:tab w:val="right" w:pos="9355"/>
      </w:tabs>
    </w:pPr>
  </w:style>
  <w:style w:type="character" w:styleId="a9">
    <w:name w:val="page number"/>
    <w:basedOn w:val="a0"/>
    <w:rsid w:val="00A1025D"/>
  </w:style>
  <w:style w:type="paragraph" w:styleId="aa">
    <w:name w:val="Body Text Indent"/>
    <w:basedOn w:val="a"/>
    <w:rsid w:val="007E4F2D"/>
    <w:pPr>
      <w:spacing w:after="120"/>
      <w:ind w:left="283"/>
    </w:pPr>
  </w:style>
  <w:style w:type="character" w:styleId="ab">
    <w:name w:val="Hyperlink"/>
    <w:rsid w:val="00AD762D"/>
    <w:rPr>
      <w:color w:val="0000FF"/>
      <w:u w:val="single"/>
    </w:rPr>
  </w:style>
  <w:style w:type="paragraph" w:styleId="ac">
    <w:name w:val="footer"/>
    <w:basedOn w:val="a"/>
    <w:link w:val="ad"/>
    <w:uiPriority w:val="99"/>
    <w:rsid w:val="00AD762D"/>
    <w:pPr>
      <w:tabs>
        <w:tab w:val="center" w:pos="4677"/>
        <w:tab w:val="right" w:pos="9355"/>
      </w:tabs>
    </w:pPr>
    <w:rPr>
      <w:lang w:eastAsia="x-none"/>
    </w:rPr>
  </w:style>
  <w:style w:type="character" w:customStyle="1" w:styleId="ad">
    <w:name w:val="Нижний колонтитул Знак"/>
    <w:link w:val="ac"/>
    <w:uiPriority w:val="99"/>
    <w:rsid w:val="00AD762D"/>
    <w:rPr>
      <w:lang w:val="en-US"/>
    </w:rPr>
  </w:style>
  <w:style w:type="paragraph" w:styleId="ae">
    <w:name w:val="List Paragraph"/>
    <w:basedOn w:val="a"/>
    <w:uiPriority w:val="34"/>
    <w:qFormat/>
    <w:rsid w:val="0013468D"/>
    <w:pPr>
      <w:spacing w:after="200" w:line="276" w:lineRule="auto"/>
      <w:ind w:left="720"/>
      <w:contextualSpacing/>
    </w:pPr>
    <w:rPr>
      <w:rFonts w:ascii="Calibri" w:eastAsia="Calibri" w:hAnsi="Calibri"/>
      <w:sz w:val="22"/>
      <w:szCs w:val="22"/>
      <w:lang w:val="ru-RU" w:eastAsia="en-US"/>
    </w:rPr>
  </w:style>
  <w:style w:type="paragraph" w:styleId="af">
    <w:name w:val="Balloon Text"/>
    <w:basedOn w:val="a"/>
    <w:link w:val="af0"/>
    <w:rsid w:val="00764918"/>
    <w:rPr>
      <w:rFonts w:ascii="Segoe UI" w:hAnsi="Segoe UI"/>
      <w:sz w:val="18"/>
      <w:szCs w:val="18"/>
      <w:lang w:eastAsia="x-none"/>
    </w:rPr>
  </w:style>
  <w:style w:type="character" w:customStyle="1" w:styleId="af0">
    <w:name w:val="Текст выноски Знак"/>
    <w:link w:val="af"/>
    <w:rsid w:val="00764918"/>
    <w:rPr>
      <w:rFonts w:ascii="Segoe UI" w:hAnsi="Segoe UI" w:cs="Segoe UI"/>
      <w:sz w:val="18"/>
      <w:szCs w:val="18"/>
      <w:lang w:val="en-US"/>
    </w:rPr>
  </w:style>
  <w:style w:type="paragraph" w:styleId="af1">
    <w:name w:val="footnote text"/>
    <w:basedOn w:val="a"/>
    <w:link w:val="af2"/>
    <w:uiPriority w:val="99"/>
    <w:unhideWhenUsed/>
    <w:rsid w:val="00900F82"/>
    <w:rPr>
      <w:rFonts w:ascii="Calibri" w:eastAsia="Calibri" w:hAnsi="Calibri"/>
      <w:lang w:val="x-none" w:eastAsia="en-US"/>
    </w:rPr>
  </w:style>
  <w:style w:type="character" w:customStyle="1" w:styleId="af2">
    <w:name w:val="Текст сноски Знак"/>
    <w:link w:val="af1"/>
    <w:uiPriority w:val="99"/>
    <w:rsid w:val="00900F82"/>
    <w:rPr>
      <w:rFonts w:ascii="Calibri" w:eastAsia="Calibri" w:hAnsi="Calibri"/>
      <w:lang w:eastAsia="en-US"/>
    </w:rPr>
  </w:style>
  <w:style w:type="character" w:styleId="af3">
    <w:name w:val="footnote reference"/>
    <w:uiPriority w:val="99"/>
    <w:unhideWhenUsed/>
    <w:rsid w:val="00900F82"/>
    <w:rPr>
      <w:vertAlign w:val="superscript"/>
    </w:rPr>
  </w:style>
  <w:style w:type="character" w:styleId="af4">
    <w:name w:val="annotation reference"/>
    <w:rsid w:val="00294000"/>
    <w:rPr>
      <w:sz w:val="16"/>
      <w:szCs w:val="16"/>
    </w:rPr>
  </w:style>
  <w:style w:type="paragraph" w:styleId="af5">
    <w:name w:val="annotation text"/>
    <w:basedOn w:val="a"/>
    <w:link w:val="af6"/>
    <w:rsid w:val="00294000"/>
    <w:rPr>
      <w:lang w:eastAsia="x-none"/>
    </w:rPr>
  </w:style>
  <w:style w:type="character" w:customStyle="1" w:styleId="af6">
    <w:name w:val="Текст примечания Знак"/>
    <w:link w:val="af5"/>
    <w:rsid w:val="00294000"/>
    <w:rPr>
      <w:lang w:val="en-US"/>
    </w:rPr>
  </w:style>
  <w:style w:type="paragraph" w:styleId="af7">
    <w:name w:val="annotation subject"/>
    <w:basedOn w:val="af5"/>
    <w:next w:val="af5"/>
    <w:link w:val="af8"/>
    <w:rsid w:val="00294000"/>
    <w:rPr>
      <w:b/>
      <w:bCs/>
    </w:rPr>
  </w:style>
  <w:style w:type="character" w:customStyle="1" w:styleId="af8">
    <w:name w:val="Тема примечания Знак"/>
    <w:link w:val="af7"/>
    <w:rsid w:val="00294000"/>
    <w:rPr>
      <w:b/>
      <w:bCs/>
      <w:lang w:val="en-US"/>
    </w:rPr>
  </w:style>
  <w:style w:type="paragraph" w:styleId="af9">
    <w:name w:val="endnote text"/>
    <w:basedOn w:val="a"/>
    <w:link w:val="afa"/>
    <w:rsid w:val="00830E76"/>
    <w:rPr>
      <w:lang w:eastAsia="x-none"/>
    </w:rPr>
  </w:style>
  <w:style w:type="character" w:customStyle="1" w:styleId="afa">
    <w:name w:val="Текст концевой сноски Знак"/>
    <w:link w:val="af9"/>
    <w:rsid w:val="00830E76"/>
    <w:rPr>
      <w:lang w:val="en-US"/>
    </w:rPr>
  </w:style>
  <w:style w:type="character" w:styleId="afb">
    <w:name w:val="endnote reference"/>
    <w:rsid w:val="00830E76"/>
    <w:rPr>
      <w:vertAlign w:val="superscript"/>
    </w:rPr>
  </w:style>
  <w:style w:type="paragraph" w:customStyle="1" w:styleId="ConsPlusNormal">
    <w:name w:val="ConsPlusNormal"/>
    <w:rsid w:val="00103427"/>
    <w:pPr>
      <w:widowControl w:val="0"/>
      <w:autoSpaceDE w:val="0"/>
      <w:autoSpaceDN w:val="0"/>
      <w:adjustRightInd w:val="0"/>
    </w:pPr>
    <w:rPr>
      <w:rFonts w:ascii="Arial" w:hAnsi="Arial" w:cs="Arial"/>
    </w:rPr>
  </w:style>
  <w:style w:type="character" w:customStyle="1" w:styleId="a8">
    <w:name w:val="Верхний колонтитул Знак"/>
    <w:link w:val="a7"/>
    <w:uiPriority w:val="99"/>
    <w:rsid w:val="00C16BEF"/>
    <w:rPr>
      <w:lang w:val="en-US"/>
    </w:rPr>
  </w:style>
  <w:style w:type="character" w:customStyle="1" w:styleId="10">
    <w:name w:val="Заголовок 1 Знак"/>
    <w:link w:val="1"/>
    <w:rsid w:val="00B6787B"/>
    <w:rPr>
      <w:rFonts w:ascii="Cambria" w:eastAsia="Times New Roman" w:hAnsi="Cambria" w:cs="Times New Roman"/>
      <w:b/>
      <w:bCs/>
      <w:kern w:val="32"/>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5607">
      <w:bodyDiv w:val="1"/>
      <w:marLeft w:val="0"/>
      <w:marRight w:val="0"/>
      <w:marTop w:val="0"/>
      <w:marBottom w:val="0"/>
      <w:divBdr>
        <w:top w:val="none" w:sz="0" w:space="0" w:color="auto"/>
        <w:left w:val="none" w:sz="0" w:space="0" w:color="auto"/>
        <w:bottom w:val="none" w:sz="0" w:space="0" w:color="auto"/>
        <w:right w:val="none" w:sz="0" w:space="0" w:color="auto"/>
      </w:divBdr>
    </w:div>
    <w:div w:id="27145238">
      <w:bodyDiv w:val="1"/>
      <w:marLeft w:val="0"/>
      <w:marRight w:val="0"/>
      <w:marTop w:val="0"/>
      <w:marBottom w:val="0"/>
      <w:divBdr>
        <w:top w:val="none" w:sz="0" w:space="0" w:color="auto"/>
        <w:left w:val="none" w:sz="0" w:space="0" w:color="auto"/>
        <w:bottom w:val="none" w:sz="0" w:space="0" w:color="auto"/>
        <w:right w:val="none" w:sz="0" w:space="0" w:color="auto"/>
      </w:divBdr>
    </w:div>
    <w:div w:id="383212322">
      <w:bodyDiv w:val="1"/>
      <w:marLeft w:val="0"/>
      <w:marRight w:val="0"/>
      <w:marTop w:val="0"/>
      <w:marBottom w:val="0"/>
      <w:divBdr>
        <w:top w:val="none" w:sz="0" w:space="0" w:color="auto"/>
        <w:left w:val="none" w:sz="0" w:space="0" w:color="auto"/>
        <w:bottom w:val="none" w:sz="0" w:space="0" w:color="auto"/>
        <w:right w:val="none" w:sz="0" w:space="0" w:color="auto"/>
      </w:divBdr>
    </w:div>
    <w:div w:id="479812349">
      <w:bodyDiv w:val="1"/>
      <w:marLeft w:val="0"/>
      <w:marRight w:val="0"/>
      <w:marTop w:val="0"/>
      <w:marBottom w:val="0"/>
      <w:divBdr>
        <w:top w:val="none" w:sz="0" w:space="0" w:color="auto"/>
        <w:left w:val="none" w:sz="0" w:space="0" w:color="auto"/>
        <w:bottom w:val="none" w:sz="0" w:space="0" w:color="auto"/>
        <w:right w:val="none" w:sz="0" w:space="0" w:color="auto"/>
      </w:divBdr>
    </w:div>
    <w:div w:id="497774123">
      <w:bodyDiv w:val="1"/>
      <w:marLeft w:val="0"/>
      <w:marRight w:val="0"/>
      <w:marTop w:val="0"/>
      <w:marBottom w:val="0"/>
      <w:divBdr>
        <w:top w:val="none" w:sz="0" w:space="0" w:color="auto"/>
        <w:left w:val="none" w:sz="0" w:space="0" w:color="auto"/>
        <w:bottom w:val="none" w:sz="0" w:space="0" w:color="auto"/>
        <w:right w:val="none" w:sz="0" w:space="0" w:color="auto"/>
      </w:divBdr>
    </w:div>
    <w:div w:id="664358995">
      <w:bodyDiv w:val="1"/>
      <w:marLeft w:val="0"/>
      <w:marRight w:val="0"/>
      <w:marTop w:val="0"/>
      <w:marBottom w:val="0"/>
      <w:divBdr>
        <w:top w:val="none" w:sz="0" w:space="0" w:color="auto"/>
        <w:left w:val="none" w:sz="0" w:space="0" w:color="auto"/>
        <w:bottom w:val="none" w:sz="0" w:space="0" w:color="auto"/>
        <w:right w:val="none" w:sz="0" w:space="0" w:color="auto"/>
      </w:divBdr>
    </w:div>
    <w:div w:id="707532317">
      <w:bodyDiv w:val="1"/>
      <w:marLeft w:val="0"/>
      <w:marRight w:val="0"/>
      <w:marTop w:val="0"/>
      <w:marBottom w:val="0"/>
      <w:divBdr>
        <w:top w:val="none" w:sz="0" w:space="0" w:color="auto"/>
        <w:left w:val="none" w:sz="0" w:space="0" w:color="auto"/>
        <w:bottom w:val="none" w:sz="0" w:space="0" w:color="auto"/>
        <w:right w:val="none" w:sz="0" w:space="0" w:color="auto"/>
      </w:divBdr>
    </w:div>
    <w:div w:id="756175505">
      <w:bodyDiv w:val="1"/>
      <w:marLeft w:val="0"/>
      <w:marRight w:val="0"/>
      <w:marTop w:val="0"/>
      <w:marBottom w:val="0"/>
      <w:divBdr>
        <w:top w:val="none" w:sz="0" w:space="0" w:color="auto"/>
        <w:left w:val="none" w:sz="0" w:space="0" w:color="auto"/>
        <w:bottom w:val="none" w:sz="0" w:space="0" w:color="auto"/>
        <w:right w:val="none" w:sz="0" w:space="0" w:color="auto"/>
      </w:divBdr>
    </w:div>
    <w:div w:id="1035737277">
      <w:bodyDiv w:val="1"/>
      <w:marLeft w:val="0"/>
      <w:marRight w:val="0"/>
      <w:marTop w:val="0"/>
      <w:marBottom w:val="0"/>
      <w:divBdr>
        <w:top w:val="none" w:sz="0" w:space="0" w:color="auto"/>
        <w:left w:val="none" w:sz="0" w:space="0" w:color="auto"/>
        <w:bottom w:val="none" w:sz="0" w:space="0" w:color="auto"/>
        <w:right w:val="none" w:sz="0" w:space="0" w:color="auto"/>
      </w:divBdr>
    </w:div>
    <w:div w:id="1406299201">
      <w:bodyDiv w:val="1"/>
      <w:marLeft w:val="0"/>
      <w:marRight w:val="0"/>
      <w:marTop w:val="0"/>
      <w:marBottom w:val="0"/>
      <w:divBdr>
        <w:top w:val="none" w:sz="0" w:space="0" w:color="auto"/>
        <w:left w:val="none" w:sz="0" w:space="0" w:color="auto"/>
        <w:bottom w:val="none" w:sz="0" w:space="0" w:color="auto"/>
        <w:right w:val="none" w:sz="0" w:space="0" w:color="auto"/>
      </w:divBdr>
    </w:div>
    <w:div w:id="1721201860">
      <w:bodyDiv w:val="1"/>
      <w:marLeft w:val="0"/>
      <w:marRight w:val="0"/>
      <w:marTop w:val="0"/>
      <w:marBottom w:val="0"/>
      <w:divBdr>
        <w:top w:val="none" w:sz="0" w:space="0" w:color="auto"/>
        <w:left w:val="none" w:sz="0" w:space="0" w:color="auto"/>
        <w:bottom w:val="none" w:sz="0" w:space="0" w:color="auto"/>
        <w:right w:val="none" w:sz="0" w:space="0" w:color="auto"/>
      </w:divBdr>
    </w:div>
    <w:div w:id="176280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75;&#1083;&#1072;&#1074;_&#1073;&#1091;&#1093;_&#1072;&#1076;&#1084;\Desktop\&#1042;&#1093;&#1086;&#1076;&#1103;&#1097;&#1080;&#1077;%20&#1087;&#1080;&#1089;&#1100;&#1084;&#1072;\33.15.docx" TargetMode="External"/><Relationship Id="rId18" Type="http://schemas.openxmlformats.org/officeDocument/2006/relationships/hyperlink" Target="consultantplus://offline/ref=F0373CA7C079C5B977C4865DBF48EA997AE7FF7FDA6CFFB699CE5FA5D56Dc8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51594EF21CC9BDF21AA6CF65F4814E958AE1A7C4CCF909ACDDA953944DbBr1E" TargetMode="External"/><Relationship Id="rId7" Type="http://schemas.openxmlformats.org/officeDocument/2006/relationships/footnotes" Target="footnotes.xml"/><Relationship Id="rId12" Type="http://schemas.openxmlformats.org/officeDocument/2006/relationships/hyperlink" Target="file:///C:\Users\&#1075;&#1083;&#1072;&#1074;_&#1073;&#1091;&#1093;_&#1072;&#1076;&#1084;\Desktop\&#1042;&#1093;&#1086;&#1076;&#1103;&#1097;&#1080;&#1077;%20&#1087;&#1080;&#1089;&#1100;&#1084;&#1072;\33.15.docx" TargetMode="External"/><Relationship Id="rId17" Type="http://schemas.openxmlformats.org/officeDocument/2006/relationships/hyperlink" Target="file:///C:\Users\&#1075;&#1083;&#1072;&#1074;_&#1073;&#1091;&#1093;_&#1072;&#1076;&#1084;\Desktop\&#1042;&#1093;&#1086;&#1076;&#1103;&#1097;&#1080;&#1077;%20&#1087;&#1080;&#1089;&#1100;&#1084;&#1072;\33.15.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1075;&#1083;&#1072;&#1074;_&#1073;&#1091;&#1093;_&#1072;&#1076;&#1084;\Desktop\&#1042;&#1093;&#1086;&#1076;&#1103;&#1097;&#1080;&#1077;%20&#1087;&#1080;&#1089;&#1100;&#1084;&#1072;\33.15.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625E569E3D7E22B380F31F570485C0B38AB5E4FD0D18C9D31435EF14249E46DF01E3B55231E3E31t7L8N" TargetMode="External"/><Relationship Id="rId24" Type="http://schemas.openxmlformats.org/officeDocument/2006/relationships/hyperlink" Target="consultantplus://offline/ref=51594EF21CC9BDF21AA6CF65F4814E958AE1A3C7CAFF09ACDDA953944DbBr1E" TargetMode="External"/><Relationship Id="rId5" Type="http://schemas.openxmlformats.org/officeDocument/2006/relationships/settings" Target="settings.xml"/><Relationship Id="rId15" Type="http://schemas.openxmlformats.org/officeDocument/2006/relationships/hyperlink" Target="file:///C:\Users\&#1075;&#1083;&#1072;&#1074;_&#1073;&#1091;&#1093;_&#1072;&#1076;&#1084;\Desktop\&#1042;&#1093;&#1086;&#1076;&#1103;&#1097;&#1080;&#1077;%20&#1087;&#1080;&#1089;&#1100;&#1084;&#1072;\33.15.docx" TargetMode="External"/><Relationship Id="rId23" Type="http://schemas.openxmlformats.org/officeDocument/2006/relationships/hyperlink" Target="consultantplus://offline/ref=51594EF21CC9BDF21AA6CF65F4814E958AE1A7C4CCF909ACDDA953944DbBr1E" TargetMode="External"/><Relationship Id="rId28" Type="http://schemas.openxmlformats.org/officeDocument/2006/relationships/theme" Target="theme/theme1.xml"/><Relationship Id="rId10" Type="http://schemas.openxmlformats.org/officeDocument/2006/relationships/hyperlink" Target="consultantplus://offline/ref=6625E569E3D7E22B380F31F570485C0B38AB5E4FD0D18C9D31435EF14249E46DF01E3B55231E3D30t7L6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92D726B82C0C0A04FD4E81CF926163F88A89CECEFBC8DC3F8052D307AARBJ0G" TargetMode="External"/><Relationship Id="rId14" Type="http://schemas.openxmlformats.org/officeDocument/2006/relationships/hyperlink" Target="file:///C:\Users\&#1075;&#1083;&#1072;&#1074;_&#1073;&#1091;&#1093;_&#1072;&#1076;&#1084;\Desktop\&#1042;&#1093;&#1086;&#1076;&#1103;&#1097;&#1080;&#1077;%20&#1087;&#1080;&#1089;&#1100;&#1084;&#1072;\33.15.docx" TargetMode="External"/><Relationship Id="rId22" Type="http://schemas.openxmlformats.org/officeDocument/2006/relationships/hyperlink" Target="consultantplus://offline/ref=51594EF21CC9BDF21AA6CF65F4814E958AE1A3C7CAFF09ACDDA953944DbBr1E"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3A8F6-4115-4CC9-A010-D2AA1F4C5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2154</Words>
  <Characters>18539</Characters>
  <Application>Microsoft Office Word</Application>
  <DocSecurity>0</DocSecurity>
  <Lines>154</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20652</CharactersWithSpaces>
  <SharedDoc>false</SharedDoc>
  <HLinks>
    <vt:vector size="60" baseType="variant">
      <vt:variant>
        <vt:i4>5570567</vt:i4>
      </vt:variant>
      <vt:variant>
        <vt:i4>27</vt:i4>
      </vt:variant>
      <vt:variant>
        <vt:i4>0</vt:i4>
      </vt:variant>
      <vt:variant>
        <vt:i4>5</vt:i4>
      </vt:variant>
      <vt:variant>
        <vt:lpwstr>consultantplus://offline/ref=51594EF21CC9BDF21AA6CF65F4814E958AE1A3C7CAFF09ACDDA953944DbBr1E</vt:lpwstr>
      </vt:variant>
      <vt:variant>
        <vt:lpwstr/>
      </vt:variant>
      <vt:variant>
        <vt:i4>5570653</vt:i4>
      </vt:variant>
      <vt:variant>
        <vt:i4>24</vt:i4>
      </vt:variant>
      <vt:variant>
        <vt:i4>0</vt:i4>
      </vt:variant>
      <vt:variant>
        <vt:i4>5</vt:i4>
      </vt:variant>
      <vt:variant>
        <vt:lpwstr>consultantplus://offline/ref=51594EF21CC9BDF21AA6CF65F4814E958AE1A7C4CCF909ACDDA953944DbBr1E</vt:lpwstr>
      </vt:variant>
      <vt:variant>
        <vt:lpwstr/>
      </vt:variant>
      <vt:variant>
        <vt:i4>5570567</vt:i4>
      </vt:variant>
      <vt:variant>
        <vt:i4>21</vt:i4>
      </vt:variant>
      <vt:variant>
        <vt:i4>0</vt:i4>
      </vt:variant>
      <vt:variant>
        <vt:i4>5</vt:i4>
      </vt:variant>
      <vt:variant>
        <vt:lpwstr>consultantplus://offline/ref=51594EF21CC9BDF21AA6CF65F4814E958AE1A3C7CAFF09ACDDA953944DbBr1E</vt:lpwstr>
      </vt:variant>
      <vt:variant>
        <vt:lpwstr/>
      </vt:variant>
      <vt:variant>
        <vt:i4>5570653</vt:i4>
      </vt:variant>
      <vt:variant>
        <vt:i4>18</vt:i4>
      </vt:variant>
      <vt:variant>
        <vt:i4>0</vt:i4>
      </vt:variant>
      <vt:variant>
        <vt:i4>5</vt:i4>
      </vt:variant>
      <vt:variant>
        <vt:lpwstr>consultantplus://offline/ref=51594EF21CC9BDF21AA6CF65F4814E958AE1A7C4CCF909ACDDA953944DbBr1E</vt:lpwstr>
      </vt:variant>
      <vt:variant>
        <vt:lpwstr/>
      </vt:variant>
      <vt:variant>
        <vt:i4>2031617</vt:i4>
      </vt:variant>
      <vt:variant>
        <vt:i4>15</vt:i4>
      </vt:variant>
      <vt:variant>
        <vt:i4>0</vt:i4>
      </vt:variant>
      <vt:variant>
        <vt:i4>5</vt:i4>
      </vt:variant>
      <vt:variant>
        <vt:lpwstr>consultantplus://offline/ref=D26B5478C9A8D54B9C30D5110CB9C3FE2377D83BD159B61336BD6FD2ADm7d7J</vt:lpwstr>
      </vt:variant>
      <vt:variant>
        <vt:lpwstr/>
      </vt:variant>
      <vt:variant>
        <vt:i4>7471166</vt:i4>
      </vt:variant>
      <vt:variant>
        <vt:i4>12</vt:i4>
      </vt:variant>
      <vt:variant>
        <vt:i4>0</vt:i4>
      </vt:variant>
      <vt:variant>
        <vt:i4>5</vt:i4>
      </vt:variant>
      <vt:variant>
        <vt:lpwstr>consultantplus://offline/ref=EB8A1464BD2199F66CADE2D8823CDFA1F84DFE6D5964D9A6D8D273FAB8B1DB1114F59E7F8CF057CEiBM1N</vt:lpwstr>
      </vt:variant>
      <vt:variant>
        <vt:lpwstr/>
      </vt:variant>
      <vt:variant>
        <vt:i4>7471204</vt:i4>
      </vt:variant>
      <vt:variant>
        <vt:i4>9</vt:i4>
      </vt:variant>
      <vt:variant>
        <vt:i4>0</vt:i4>
      </vt:variant>
      <vt:variant>
        <vt:i4>5</vt:i4>
      </vt:variant>
      <vt:variant>
        <vt:lpwstr>consultantplus://offline/ref=EB8A1464BD2199F66CADE2D8823CDFA1F842FB6A5067D9A6D8D273FAB8B1DB1114F59E7F8CF057CCiBM3N</vt:lpwstr>
      </vt:variant>
      <vt:variant>
        <vt:lpwstr/>
      </vt:variant>
      <vt:variant>
        <vt:i4>7471206</vt:i4>
      </vt:variant>
      <vt:variant>
        <vt:i4>6</vt:i4>
      </vt:variant>
      <vt:variant>
        <vt:i4>0</vt:i4>
      </vt:variant>
      <vt:variant>
        <vt:i4>5</vt:i4>
      </vt:variant>
      <vt:variant>
        <vt:lpwstr>consultantplus://offline/ref=EB8A1464BD2199F66CADE2D8823CDFA1F842FB6A5067D9A6D8D273FAB8B1DB1114F59E7F8CF057CEiBM7N</vt:lpwstr>
      </vt:variant>
      <vt:variant>
        <vt:lpwstr/>
      </vt:variant>
      <vt:variant>
        <vt:i4>3145783</vt:i4>
      </vt:variant>
      <vt:variant>
        <vt:i4>3</vt:i4>
      </vt:variant>
      <vt:variant>
        <vt:i4>0</vt:i4>
      </vt:variant>
      <vt:variant>
        <vt:i4>5</vt:i4>
      </vt:variant>
      <vt:variant>
        <vt:lpwstr>consultantplus://offline/ref=1517E615C60418B52C9EAFD760ECBF3BCF2D23979F8A2F75B7250C6AE6EEC54B283FB67A9F5ABC9DY1D6M</vt:lpwstr>
      </vt:variant>
      <vt:variant>
        <vt:lpwstr/>
      </vt:variant>
      <vt:variant>
        <vt:i4>3145839</vt:i4>
      </vt:variant>
      <vt:variant>
        <vt:i4>0</vt:i4>
      </vt:variant>
      <vt:variant>
        <vt:i4>0</vt:i4>
      </vt:variant>
      <vt:variant>
        <vt:i4>5</vt:i4>
      </vt:variant>
      <vt:variant>
        <vt:lpwstr>consultantplus://offline/ref=1517E615C60418B52C9EAFD760ECBF3BCF2D23979F8A2F75B7250C6AE6EEC54B283FB67A9F5ABC98Y1D2M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VlasovaNP</dc:creator>
  <cp:keywords/>
  <cp:lastModifiedBy>СЕКРЕТАРЬ</cp:lastModifiedBy>
  <cp:revision>11</cp:revision>
  <cp:lastPrinted>2016-02-15T05:25:00Z</cp:lastPrinted>
  <dcterms:created xsi:type="dcterms:W3CDTF">2015-11-12T05:52:00Z</dcterms:created>
  <dcterms:modified xsi:type="dcterms:W3CDTF">2016-11-08T02:32:00Z</dcterms:modified>
</cp:coreProperties>
</file>